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lang w:val="sk-SK"/>
        </w:rPr>
      </w:pPr>
      <w:commentRangeStart w:id="0"/>
      <w:r w:rsidRPr="00892170">
        <w:rPr>
          <w:rFonts w:asciiTheme="majorHAnsi" w:hAnsiTheme="majorHAnsi" w:cstheme="majorHAnsi"/>
          <w:b/>
          <w:caps/>
          <w:sz w:val="20"/>
          <w:szCs w:val="20"/>
          <w:lang w:val="sk-SK"/>
        </w:rPr>
        <w:t>všeobecné obchodné podmienky pre e-shopy</w:t>
      </w:r>
      <w:commentRangeEnd w:id="0"/>
      <w:r w:rsidR="006D2DD8" w:rsidRPr="00892170">
        <w:rPr>
          <w:rStyle w:val="Odkaznakomentr"/>
          <w:lang w:val="sk-SK"/>
        </w:rPr>
        <w:commentReference w:id="0"/>
      </w:r>
    </w:p>
    <w:p w14:paraId="318787B2" w14:textId="621DCA15" w:rsidR="00DB54A6" w:rsidRPr="00892170" w:rsidRDefault="00DB54A6" w:rsidP="00852672">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Tieto všeobecné obchodné podmienky ("</w:t>
      </w:r>
      <w:r w:rsidRPr="00892170">
        <w:rPr>
          <w:rFonts w:asciiTheme="majorHAnsi" w:hAnsiTheme="majorHAnsi" w:cstheme="majorHAnsi"/>
          <w:b/>
          <w:bCs/>
          <w:sz w:val="20"/>
          <w:szCs w:val="20"/>
          <w:lang w:val="sk-SK"/>
        </w:rPr>
        <w:t>Podmienky</w:t>
      </w:r>
      <w:r w:rsidRPr="00892170">
        <w:rPr>
          <w:rFonts w:asciiTheme="majorHAnsi" w:hAnsiTheme="majorHAnsi" w:cstheme="majorHAnsi"/>
          <w:sz w:val="20"/>
          <w:szCs w:val="20"/>
          <w:lang w:val="sk-SK"/>
        </w:rPr>
        <w:t xml:space="preserve">") upravujú práva a povinnosti Vás, ako kupujúcich a </w:t>
      </w:r>
      <w:r w:rsidR="003C788E">
        <w:rPr>
          <w:rFonts w:asciiTheme="majorHAnsi" w:hAnsiTheme="majorHAnsi" w:cstheme="majorHAnsi"/>
          <w:sz w:val="20"/>
          <w:szCs w:val="20"/>
          <w:lang w:val="sk-SK"/>
        </w:rPr>
        <w:t>N</w:t>
      </w:r>
      <w:r w:rsidRPr="00892170">
        <w:rPr>
          <w:rFonts w:asciiTheme="majorHAnsi" w:hAnsiTheme="majorHAnsi" w:cstheme="majorHAnsi"/>
          <w:sz w:val="20"/>
          <w:szCs w:val="20"/>
          <w:lang w:val="sk-SK"/>
        </w:rPr>
        <w:t>ás ako predávajúc</w:t>
      </w:r>
      <w:r w:rsidR="003C788E">
        <w:rPr>
          <w:rFonts w:asciiTheme="majorHAnsi" w:hAnsiTheme="majorHAnsi" w:cstheme="majorHAnsi"/>
          <w:sz w:val="20"/>
          <w:szCs w:val="20"/>
          <w:lang w:val="sk-SK"/>
        </w:rPr>
        <w:t>eho</w:t>
      </w:r>
      <w:r w:rsidRPr="00892170">
        <w:rPr>
          <w:rFonts w:asciiTheme="majorHAnsi" w:hAnsiTheme="majorHAnsi" w:cstheme="majorHAnsi"/>
          <w:sz w:val="20"/>
          <w:szCs w:val="20"/>
          <w:lang w:val="sk-SK"/>
        </w:rPr>
        <w:t xml:space="preserve"> v rámci zmluvných vzťahov uzavretých prostredníctvom E-</w:t>
      </w:r>
      <w:proofErr w:type="spellStart"/>
      <w:r w:rsidRPr="00892170">
        <w:rPr>
          <w:rFonts w:asciiTheme="majorHAnsi" w:hAnsiTheme="majorHAnsi" w:cstheme="majorHAnsi"/>
          <w:sz w:val="20"/>
          <w:szCs w:val="20"/>
          <w:lang w:val="sk-SK"/>
        </w:rPr>
        <w:t>shopu</w:t>
      </w:r>
      <w:proofErr w:type="spellEnd"/>
      <w:r w:rsidRPr="00892170">
        <w:rPr>
          <w:rFonts w:asciiTheme="majorHAnsi" w:hAnsiTheme="majorHAnsi" w:cstheme="majorHAnsi"/>
          <w:sz w:val="20"/>
          <w:szCs w:val="20"/>
          <w:lang w:val="sk-SK"/>
        </w:rPr>
        <w:t xml:space="preserve"> na webových stránkach</w:t>
      </w:r>
      <w:r w:rsidR="000B20EE">
        <w:t xml:space="preserve"> </w:t>
      </w:r>
      <w:r w:rsidR="000B20EE" w:rsidRPr="000B20EE">
        <w:t>https://www.veterinar-spisske-vlachy.sk/</w:t>
      </w:r>
      <w:r w:rsidR="000B20EE">
        <w:rPr>
          <w:rFonts w:asciiTheme="majorHAnsi" w:hAnsiTheme="majorHAnsi" w:cstheme="majorHAnsi"/>
          <w:sz w:val="20"/>
          <w:szCs w:val="20"/>
          <w:lang w:val="sk-SK"/>
        </w:rPr>
        <w:t xml:space="preserve"> </w:t>
      </w:r>
    </w:p>
    <w:p w14:paraId="71831D99" w14:textId="54370E02"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Všetky informácie o sprac</w:t>
      </w:r>
      <w:r w:rsidR="003C788E">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vaní Vašich osobných údajov sú obsiahnuté v zásadách spracúvania osobných údajov, ktoré nájdete </w:t>
      </w:r>
      <w:r w:rsidR="000B20EE">
        <w:rPr>
          <w:rFonts w:asciiTheme="majorHAnsi" w:hAnsiTheme="majorHAnsi" w:cstheme="majorHAnsi"/>
          <w:sz w:val="20"/>
          <w:szCs w:val="20"/>
          <w:lang w:val="sk-SK"/>
        </w:rPr>
        <w:t xml:space="preserve">tu </w:t>
      </w:r>
      <w:r w:rsidR="000B20EE" w:rsidRPr="000B20EE">
        <w:rPr>
          <w:rFonts w:asciiTheme="majorHAnsi" w:hAnsiTheme="majorHAnsi" w:cstheme="majorHAnsi"/>
          <w:sz w:val="20"/>
          <w:szCs w:val="20"/>
          <w:lang w:val="sk-SK"/>
        </w:rPr>
        <w:t>https://www.veterinar-spisske-vlachy.sk/gdpr/</w:t>
      </w:r>
    </w:p>
    <w:p w14:paraId="3B88DF65" w14:textId="7237A211"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3448E082" w:rsidR="00DB54A6" w:rsidRPr="00892170" w:rsidRDefault="00DB54A6" w:rsidP="00DB54A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 niektorá časť Podmienok odporuje tomu, čo sme si spoločne schválili v rámci procesu Vášho nákupu na Našom E-</w:t>
      </w:r>
      <w:proofErr w:type="spellStart"/>
      <w:r w:rsidRPr="00892170">
        <w:rPr>
          <w:rFonts w:asciiTheme="majorHAnsi" w:hAnsiTheme="majorHAnsi" w:cstheme="majorHAnsi"/>
          <w:sz w:val="20"/>
          <w:szCs w:val="20"/>
          <w:lang w:val="sk-SK"/>
        </w:rPr>
        <w:t>shope</w:t>
      </w:r>
      <w:proofErr w:type="spellEnd"/>
      <w:r w:rsidRPr="00892170">
        <w:rPr>
          <w:rFonts w:asciiTheme="majorHAnsi" w:hAnsiTheme="majorHAnsi" w:cstheme="majorHAnsi"/>
          <w:sz w:val="20"/>
          <w:szCs w:val="20"/>
          <w:lang w:val="sk-SK"/>
        </w:rPr>
        <w:t xml:space="preserve">, bude mať táto konkrétna dohoda </w:t>
      </w:r>
      <w:r w:rsidR="003C788E" w:rsidRPr="00892170">
        <w:rPr>
          <w:rFonts w:asciiTheme="majorHAnsi" w:hAnsiTheme="majorHAnsi" w:cstheme="majorHAnsi"/>
          <w:sz w:val="20"/>
          <w:szCs w:val="20"/>
          <w:lang w:val="sk-SK"/>
        </w:rPr>
        <w:t xml:space="preserve">prednosť </w:t>
      </w:r>
      <w:r w:rsidRPr="00892170">
        <w:rPr>
          <w:rFonts w:asciiTheme="majorHAnsi" w:hAnsiTheme="majorHAnsi" w:cstheme="majorHAnsi"/>
          <w:sz w:val="20"/>
          <w:szCs w:val="20"/>
          <w:lang w:val="sk-SK"/>
        </w:rPr>
        <w:t xml:space="preserve">pred </w:t>
      </w:r>
      <w:r w:rsidR="003C788E">
        <w:rPr>
          <w:rFonts w:asciiTheme="majorHAnsi" w:hAnsiTheme="majorHAnsi" w:cstheme="majorHAnsi"/>
          <w:sz w:val="20"/>
          <w:szCs w:val="20"/>
          <w:lang w:val="sk-SK"/>
        </w:rPr>
        <w:t xml:space="preserve">týmito </w:t>
      </w:r>
      <w:r w:rsidRPr="00892170">
        <w:rPr>
          <w:rFonts w:asciiTheme="majorHAnsi" w:hAnsiTheme="majorHAnsi" w:cstheme="majorHAnsi"/>
          <w:sz w:val="20"/>
          <w:szCs w:val="20"/>
          <w:lang w:val="sk-SK"/>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E1326C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p>
    <w:p w14:paraId="216A255C" w14:textId="20F28FA8"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3E0AD4D0"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0B20EE">
        <w:rPr>
          <w:rFonts w:asciiTheme="majorHAnsi" w:hAnsiTheme="majorHAnsi" w:cstheme="majorHAnsi"/>
          <w:bCs/>
          <w:sz w:val="20"/>
          <w:szCs w:val="20"/>
          <w:lang w:val="sk-SK"/>
        </w:rPr>
        <w:t>Jilemnického 2, 053 61 Spišské Vlachy ,</w:t>
      </w:r>
      <w:r w:rsidRPr="00892170">
        <w:rPr>
          <w:rFonts w:asciiTheme="majorHAnsi" w:hAnsiTheme="majorHAnsi" w:cstheme="majorHAnsi"/>
          <w:bCs/>
          <w:sz w:val="20"/>
          <w:szCs w:val="20"/>
          <w:lang w:val="sk-SK"/>
        </w:rPr>
        <w:t xml:space="preserve"> 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5761AEF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sidR="000B20EE">
        <w:rPr>
          <w:rFonts w:asciiTheme="majorHAnsi" w:hAnsiTheme="majorHAnsi" w:cstheme="majorHAnsi"/>
          <w:bCs/>
          <w:sz w:val="20"/>
          <w:szCs w:val="20"/>
          <w:lang w:val="sk-SK"/>
        </w:rPr>
        <w:t xml:space="preserve"> MVDR. Vladislav Palenčár </w:t>
      </w:r>
      <w:proofErr w:type="spellStart"/>
      <w:r w:rsidR="000B20EE">
        <w:rPr>
          <w:rFonts w:asciiTheme="majorHAnsi" w:hAnsiTheme="majorHAnsi" w:cstheme="majorHAnsi"/>
          <w:bCs/>
          <w:sz w:val="20"/>
          <w:szCs w:val="20"/>
          <w:lang w:val="sk-SK"/>
        </w:rPr>
        <w:t>s.r.o</w:t>
      </w:r>
      <w:proofErr w:type="spellEnd"/>
      <w:r w:rsidR="000B20EE">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so sídlom</w:t>
      </w:r>
      <w:r w:rsidR="000B20EE">
        <w:rPr>
          <w:rFonts w:asciiTheme="majorHAnsi" w:hAnsiTheme="majorHAnsi" w:cstheme="majorHAnsi"/>
          <w:bCs/>
          <w:sz w:val="20"/>
          <w:szCs w:val="20"/>
          <w:lang w:val="sk-SK"/>
        </w:rPr>
        <w:t xml:space="preserve"> Štúrova 25, 053 61 Spišské Vlachy.</w:t>
      </w:r>
      <w:r w:rsidRPr="00892170">
        <w:rPr>
          <w:rFonts w:asciiTheme="majorHAnsi" w:hAnsiTheme="majorHAnsi" w:cstheme="majorHAnsi"/>
          <w:bCs/>
          <w:sz w:val="20"/>
          <w:szCs w:val="20"/>
          <w:lang w:val="sk-SK"/>
        </w:rPr>
        <w:t xml:space="preserve"> IČO</w:t>
      </w:r>
      <w:r w:rsidR="000B20EE">
        <w:t xml:space="preserve"> </w:t>
      </w:r>
      <w:r w:rsidR="000B20EE" w:rsidRPr="000B20EE">
        <w:rPr>
          <w:rFonts w:asciiTheme="majorHAnsi" w:hAnsiTheme="majorHAnsi" w:cstheme="majorHAnsi"/>
          <w:sz w:val="20"/>
          <w:szCs w:val="20"/>
        </w:rPr>
        <w:t>50481291</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00D031A9" w:rsidRPr="00D031A9">
        <w:rPr>
          <w:rFonts w:asciiTheme="majorHAnsi" w:hAnsiTheme="majorHAnsi" w:cstheme="majorHAnsi"/>
          <w:bCs/>
          <w:sz w:val="20"/>
          <w:szCs w:val="20"/>
          <w:lang w:val="sk-SK"/>
        </w:rPr>
        <w:t>vedenom Okresným súdom</w:t>
      </w:r>
      <w:r w:rsidR="000B20EE">
        <w:rPr>
          <w:rFonts w:asciiTheme="majorHAnsi" w:hAnsiTheme="majorHAnsi" w:cstheme="majorHAnsi"/>
          <w:bCs/>
          <w:sz w:val="20"/>
          <w:szCs w:val="20"/>
          <w:lang w:val="sk-SK"/>
        </w:rPr>
        <w:t xml:space="preserve"> </w:t>
      </w:r>
      <w:r w:rsidR="000B20EE" w:rsidRPr="000B20EE">
        <w:rPr>
          <w:rFonts w:asciiTheme="majorHAnsi" w:hAnsiTheme="majorHAnsi" w:cstheme="majorHAnsi"/>
          <w:bCs/>
          <w:sz w:val="20"/>
          <w:szCs w:val="20"/>
          <w:lang w:val="sk-SK"/>
        </w:rPr>
        <w:t xml:space="preserve">Obchodný register Mestského súdu Košice, oddiel: </w:t>
      </w:r>
      <w:proofErr w:type="spellStart"/>
      <w:r w:rsidR="000B20EE" w:rsidRPr="000B20EE">
        <w:rPr>
          <w:rFonts w:asciiTheme="majorHAnsi" w:hAnsiTheme="majorHAnsi" w:cstheme="majorHAnsi"/>
          <w:bCs/>
          <w:sz w:val="20"/>
          <w:szCs w:val="20"/>
          <w:lang w:val="sk-SK"/>
        </w:rPr>
        <w:t>Sro</w:t>
      </w:r>
      <w:proofErr w:type="spellEnd"/>
      <w:r w:rsidR="000B20EE" w:rsidRPr="000B20EE">
        <w:rPr>
          <w:rFonts w:asciiTheme="majorHAnsi" w:hAnsiTheme="majorHAnsi" w:cstheme="majorHAnsi"/>
          <w:bCs/>
          <w:sz w:val="20"/>
          <w:szCs w:val="20"/>
          <w:lang w:val="sk-SK"/>
        </w:rPr>
        <w:t>, vložka č. 42930/V</w:t>
      </w:r>
      <w:r w:rsidR="000B20EE">
        <w:rPr>
          <w:rFonts w:asciiTheme="majorHAnsi" w:hAnsiTheme="majorHAnsi" w:cstheme="majorHAnsi"/>
          <w:bCs/>
          <w:sz w:val="20"/>
          <w:szCs w:val="20"/>
          <w:lang w:val="sk-SK"/>
        </w:rPr>
        <w:t xml:space="preserve"> </w:t>
      </w:r>
      <w:r w:rsidR="00D031A9" w:rsidRPr="00892170">
        <w:rPr>
          <w:rFonts w:asciiTheme="majorHAnsi" w:hAnsiTheme="majorHAnsi" w:cstheme="majorHAnsi"/>
          <w:b/>
          <w:bCs/>
          <w:sz w:val="20"/>
          <w:szCs w:val="20"/>
          <w:lang w:val="sk-SK"/>
        </w:rPr>
        <w:t>,</w:t>
      </w:r>
      <w:r w:rsidRPr="00892170">
        <w:rPr>
          <w:rFonts w:asciiTheme="majorHAnsi" w:hAnsiTheme="majorHAnsi" w:cstheme="majorHAnsi"/>
          <w:bCs/>
          <w:sz w:val="20"/>
          <w:szCs w:val="20"/>
          <w:lang w:val="sk-SK"/>
        </w:rPr>
        <w:t xml:space="preserve"> e-mail</w:t>
      </w:r>
      <w:r w:rsidR="000B20EE">
        <w:rPr>
          <w:rFonts w:asciiTheme="majorHAnsi" w:hAnsiTheme="majorHAnsi" w:cstheme="majorHAnsi"/>
          <w:bCs/>
          <w:sz w:val="20"/>
          <w:szCs w:val="20"/>
          <w:lang w:val="sk-SK"/>
        </w:rPr>
        <w:t>: vladislavpalencar@gmail.com</w:t>
      </w:r>
      <w:r w:rsidRPr="00892170">
        <w:rPr>
          <w:rFonts w:asciiTheme="majorHAnsi" w:hAnsiTheme="majorHAnsi" w:cstheme="majorHAnsi"/>
          <w:bCs/>
          <w:sz w:val="20"/>
          <w:szCs w:val="20"/>
          <w:lang w:val="sk-SK"/>
        </w:rPr>
        <w:t>, telefónne číslo</w:t>
      </w:r>
      <w:r w:rsidR="000B20EE">
        <w:rPr>
          <w:rFonts w:asciiTheme="majorHAnsi" w:hAnsiTheme="majorHAnsi" w:cstheme="majorHAnsi"/>
          <w:bCs/>
          <w:sz w:val="20"/>
          <w:szCs w:val="20"/>
          <w:lang w:val="sk-SK"/>
        </w:rPr>
        <w:t xml:space="preserve">: +421903987010 </w:t>
      </w:r>
      <w:r w:rsidRPr="00892170">
        <w:rPr>
          <w:rFonts w:asciiTheme="majorHAnsi" w:hAnsiTheme="majorHAnsi" w:cstheme="majorHAnsi"/>
          <w:bCs/>
          <w:sz w:val="20"/>
          <w:szCs w:val="20"/>
          <w:lang w:val="sk-SK"/>
        </w:rPr>
        <w:t>, právnymi predpismi označovaná ako predávajúci;</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
          <w:sz w:val="20"/>
          <w:szCs w:val="20"/>
          <w:lang w:val="sk-SK"/>
        </w:rPr>
        <w:t>;</w:t>
      </w:r>
      <w:commentRangeEnd w:id="1"/>
      <w:r w:rsidR="006D2DD8" w:rsidRPr="00892170">
        <w:rPr>
          <w:rStyle w:val="Odkaznakomentr"/>
          <w:rFonts w:eastAsia="Arial"/>
          <w:color w:val="auto"/>
          <w:lang w:val="sk-SK" w:eastAsia="cs-CZ"/>
        </w:rPr>
        <w:commentReference w:id="1"/>
      </w:r>
    </w:p>
    <w:p w14:paraId="44E35A1C" w14:textId="3E0392FF"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p>
    <w:p w14:paraId="6104C953" w14:textId="501FA8F6"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p>
    <w:p w14:paraId="73B271BD" w14:textId="64E0BE1E" w:rsidR="00DB54A6" w:rsidRPr="00892170"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2"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3"/>
      <w:r w:rsidRPr="00892170">
        <w:rPr>
          <w:rFonts w:asciiTheme="majorHAnsi" w:hAnsiTheme="majorHAnsi" w:cstheme="majorHAnsi"/>
          <w:bCs/>
          <w:sz w:val="20"/>
          <w:szCs w:val="20"/>
          <w:lang w:val="sk-SK"/>
        </w:rPr>
        <w:t>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commentRangeEnd w:id="3"/>
      <w:r w:rsidR="006D2DD8" w:rsidRPr="00892170">
        <w:rPr>
          <w:rStyle w:val="Odkaznakomentr"/>
          <w:rFonts w:eastAsia="Arial"/>
          <w:color w:val="auto"/>
          <w:lang w:val="sk-SK" w:eastAsia="cs-CZ"/>
        </w:rPr>
        <w:commentReference w:id="3"/>
      </w:r>
    </w:p>
    <w:p w14:paraId="09F6F441" w14:textId="7B0E1844"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Pri nákupe Tovaru je Vašou povinnosťou poskytnúť Nám všetky informácie správne a pravdivo. Informácie, ktoré ste Nám poskytli pri objednaní Tovaru budeme teda považovať za správne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37499514"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w:t>
      </w:r>
      <w:commentRangeStart w:id="4"/>
      <w:r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highlight w:val="yellow"/>
          <w:lang w:val="sk-SK"/>
        </w:rPr>
        <w:t>slovenskom</w:t>
      </w:r>
      <w:r w:rsidRPr="00892170">
        <w:rPr>
          <w:rFonts w:asciiTheme="majorHAnsi" w:hAnsiTheme="majorHAnsi" w:cstheme="majorHAnsi"/>
          <w:bCs/>
          <w:sz w:val="20"/>
          <w:szCs w:val="20"/>
          <w:lang w:val="sk-SK"/>
        </w:rPr>
        <w:t xml:space="preserve"> jazyku.</w:t>
      </w:r>
      <w:commentRangeEnd w:id="4"/>
      <w:r w:rsidR="006D2DD8" w:rsidRPr="00892170">
        <w:rPr>
          <w:rStyle w:val="Odkaznakomentr"/>
          <w:rFonts w:eastAsia="Arial"/>
          <w:color w:val="auto"/>
          <w:lang w:val="sk-SK" w:eastAsia="cs-CZ"/>
        </w:rPr>
        <w:commentReference w:id="4"/>
      </w:r>
    </w:p>
    <w:p w14:paraId="170A89EE" w14:textId="7875A4A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0F87A795"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w:t>
      </w:r>
      <w:r w:rsidRPr="000B20EE">
        <w:rPr>
          <w:rFonts w:asciiTheme="majorHAnsi" w:hAnsiTheme="majorHAnsi" w:cstheme="majorHAnsi"/>
          <w:bCs/>
          <w:color w:val="auto"/>
          <w:sz w:val="20"/>
          <w:szCs w:val="20"/>
          <w:lang w:val="sk-SK"/>
        </w:rPr>
        <w:t>tlačidlom "</w:t>
      </w:r>
      <w:r w:rsidR="000B20EE" w:rsidRPr="000B20EE">
        <w:rPr>
          <w:rFonts w:asciiTheme="majorHAnsi" w:hAnsiTheme="majorHAnsi" w:cstheme="majorHAnsi"/>
          <w:bCs/>
          <w:color w:val="auto"/>
          <w:sz w:val="20"/>
          <w:szCs w:val="20"/>
          <w:lang w:val="sk-SK"/>
        </w:rPr>
        <w:t>D</w:t>
      </w:r>
      <w:commentRangeStart w:id="5"/>
      <w:r w:rsidRPr="000B20EE">
        <w:rPr>
          <w:rFonts w:asciiTheme="majorHAnsi" w:hAnsiTheme="majorHAnsi" w:cstheme="majorHAnsi"/>
          <w:bCs/>
          <w:color w:val="auto"/>
          <w:sz w:val="20"/>
          <w:szCs w:val="20"/>
          <w:lang w:val="sk-SK"/>
        </w:rPr>
        <w:t>o košíka</w:t>
      </w:r>
      <w:commentRangeEnd w:id="5"/>
      <w:r w:rsidR="006D2DD8" w:rsidRPr="000B20EE">
        <w:rPr>
          <w:rStyle w:val="Odkaznakomentr"/>
          <w:rFonts w:eastAsia="Arial"/>
          <w:color w:val="auto"/>
          <w:lang w:val="sk-SK" w:eastAsia="cs-CZ"/>
        </w:rPr>
        <w:commentReference w:id="5"/>
      </w:r>
      <w:r w:rsidRPr="000B20EE">
        <w:rPr>
          <w:rFonts w:asciiTheme="majorHAnsi" w:hAnsiTheme="majorHAnsi" w:cstheme="majorHAnsi"/>
          <w:bCs/>
          <w:color w:val="auto"/>
          <w:sz w:val="20"/>
          <w:szCs w:val="20"/>
          <w:lang w:val="sk-SK"/>
        </w:rPr>
        <w:t>");</w:t>
      </w:r>
    </w:p>
    <w:p w14:paraId="3723A524" w14:textId="6AF8AF3D"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 uvedené automaticky na základe Vami zvoleného Tovaru a spôsobu jeho doručenia;</w:t>
      </w:r>
    </w:p>
    <w:p w14:paraId="6D8335AF" w14:textId="554FC0EB"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Vaše identifikačné údaje slúžiace k tomu, aby sme mohli doručiť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3F1D133B" w14:textId="5D62BAC0" w:rsidR="00EB409D" w:rsidRPr="0024229E"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24229E">
        <w:rPr>
          <w:rFonts w:asciiTheme="majorHAnsi" w:hAnsiTheme="majorHAnsi" w:cstheme="majorHAnsi"/>
          <w:bCs/>
          <w:sz w:val="20"/>
          <w:szCs w:val="20"/>
          <w:lang w:val="sk-SK"/>
        </w:rPr>
        <w:t xml:space="preserve">V priebehu tvorby návrhu Objednávky môžete až do doby jej vytvorenia údaje meniť a kontrolovať. Po vykonaní kontroly prostredníctvom stlačenia tlačidla "Objednávka </w:t>
      </w:r>
      <w:r w:rsidR="00FC5746" w:rsidRPr="0024229E">
        <w:rPr>
          <w:rFonts w:asciiTheme="majorHAnsi" w:hAnsiTheme="majorHAnsi" w:cstheme="majorHAnsi"/>
          <w:bCs/>
          <w:sz w:val="20"/>
          <w:szCs w:val="20"/>
          <w:lang w:val="sk-SK"/>
        </w:rPr>
        <w:t>s povinnosťou platby</w:t>
      </w:r>
      <w:r w:rsidRPr="0024229E">
        <w:rPr>
          <w:rFonts w:asciiTheme="majorHAnsi" w:hAnsiTheme="majorHAnsi" w:cstheme="majorHAnsi"/>
          <w:bCs/>
          <w:sz w:val="20"/>
          <w:szCs w:val="20"/>
          <w:lang w:val="sk-SK"/>
        </w:rPr>
        <w:t xml:space="preserve">" Objednávku vytvoríte. Pred stlačením tlačidla musíte ale ešte potvrdiť Vaše </w:t>
      </w:r>
      <w:r w:rsidR="00D85AF7" w:rsidRPr="0024229E">
        <w:rPr>
          <w:rFonts w:asciiTheme="majorHAnsi" w:hAnsiTheme="majorHAnsi" w:cstheme="majorHAnsi"/>
          <w:bCs/>
          <w:sz w:val="20"/>
          <w:szCs w:val="20"/>
          <w:lang w:val="sk-SK"/>
        </w:rPr>
        <w:t>obo</w:t>
      </w:r>
      <w:r w:rsidRPr="0024229E">
        <w:rPr>
          <w:rFonts w:asciiTheme="majorHAnsi" w:hAnsiTheme="majorHAnsi" w:cstheme="majorHAnsi"/>
          <w:bCs/>
          <w:sz w:val="20"/>
          <w:szCs w:val="20"/>
          <w:lang w:val="sk-SK"/>
        </w:rPr>
        <w:t xml:space="preserve">známenie sa a súhlas s týmito Podmienkami, v opačnom prípade nebude možné Objednávku vytvoriť. </w:t>
      </w:r>
      <w:commentRangeStart w:id="6"/>
      <w:r w:rsidRPr="0024229E">
        <w:rPr>
          <w:rFonts w:asciiTheme="majorHAnsi" w:hAnsiTheme="majorHAnsi" w:cstheme="majorHAnsi"/>
          <w:bCs/>
          <w:sz w:val="20"/>
          <w:szCs w:val="20"/>
          <w:lang w:val="sk-SK"/>
        </w:rPr>
        <w:t>K potvrdeniu a súhlasu slúži zaškrtávacie políčko</w:t>
      </w:r>
      <w:commentRangeEnd w:id="6"/>
      <w:r w:rsidR="006D2DD8" w:rsidRPr="0024229E">
        <w:rPr>
          <w:rStyle w:val="Odkaznakomentr"/>
          <w:rFonts w:eastAsia="Arial"/>
          <w:color w:val="auto"/>
          <w:lang w:val="sk-SK" w:eastAsia="cs-CZ"/>
        </w:rPr>
        <w:commentReference w:id="6"/>
      </w:r>
      <w:r w:rsidRPr="0024229E">
        <w:rPr>
          <w:rFonts w:asciiTheme="majorHAnsi" w:hAnsiTheme="majorHAnsi" w:cstheme="majorHAnsi"/>
          <w:bCs/>
          <w:sz w:val="20"/>
          <w:szCs w:val="20"/>
          <w:lang w:val="sk-SK"/>
        </w:rPr>
        <w:t>. Po stlačení tlačidla "Objednávka</w:t>
      </w:r>
      <w:r w:rsidR="00AF19BD" w:rsidRPr="0024229E">
        <w:rPr>
          <w:rFonts w:asciiTheme="majorHAnsi" w:hAnsiTheme="majorHAnsi" w:cstheme="majorHAnsi"/>
          <w:bCs/>
          <w:sz w:val="20"/>
          <w:szCs w:val="20"/>
          <w:lang w:val="sk-SK"/>
        </w:rPr>
        <w:t xml:space="preserve"> s povinnosťou platby</w:t>
      </w:r>
      <w:r w:rsidRPr="0024229E">
        <w:rPr>
          <w:rFonts w:asciiTheme="majorHAnsi" w:hAnsiTheme="majorHAnsi" w:cstheme="majorHAnsi"/>
          <w:bCs/>
          <w:sz w:val="20"/>
          <w:szCs w:val="20"/>
          <w:lang w:val="sk-SK"/>
        </w:rPr>
        <w:t xml:space="preserve"> " budú všetky vyplnené informácie odoslané priamo Nám.</w:t>
      </w:r>
    </w:p>
    <w:p w14:paraId="49ACCB3C" w14:textId="1E324B89" w:rsidR="00EB409D" w:rsidRPr="0024229E"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7"/>
      <w:r w:rsidRPr="0024229E">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7"/>
      <w:r w:rsidR="00DE393E" w:rsidRPr="0024229E">
        <w:rPr>
          <w:rStyle w:val="Odkaznakomentr"/>
          <w:rFonts w:eastAsia="Arial"/>
          <w:color w:val="auto"/>
          <w:lang w:val="sk-SK" w:eastAsia="cs-CZ"/>
        </w:rPr>
        <w:commentReference w:id="7"/>
      </w:r>
    </w:p>
    <w:p w14:paraId="0A88844A" w14:textId="68D94D1B"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p>
    <w:p w14:paraId="4F611B8A" w14:textId="382A6008"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 xml:space="preserve">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AA17D8">
        <w:rPr>
          <w:rFonts w:asciiTheme="majorHAnsi" w:hAnsiTheme="majorHAnsi" w:cstheme="majorHAnsi"/>
          <w:bCs/>
          <w:sz w:val="20"/>
          <w:szCs w:val="20"/>
          <w:lang w:val="sk-SK"/>
        </w:rPr>
        <w:t>číslica</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6B76CD9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 xml:space="preserve">V prípade, že máte zriadený </w:t>
      </w:r>
      <w:r w:rsidRPr="00892170">
        <w:rPr>
          <w:rFonts w:asciiTheme="majorHAnsi" w:hAnsiTheme="majorHAnsi" w:cstheme="majorHAnsi"/>
          <w:bCs/>
          <w:sz w:val="20"/>
          <w:szCs w:val="20"/>
          <w:highlight w:val="yellow"/>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8"/>
      <w:r w:rsidR="00DE393E" w:rsidRPr="00892170">
        <w:rPr>
          <w:rStyle w:val="Odkaznakomentr"/>
          <w:rFonts w:eastAsia="Arial"/>
          <w:color w:val="auto"/>
          <w:lang w:val="sk-SK" w:eastAsia="cs-CZ"/>
        </w:rPr>
        <w:commentReference w:id="8"/>
      </w:r>
    </w:p>
    <w:p w14:paraId="455E81F1" w14:textId="068A2DF4"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w:t>
      </w:r>
    </w:p>
    <w:bookmarkEnd w:id="2"/>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9"/>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9"/>
      <w:r w:rsidR="00892170" w:rsidRPr="00892170">
        <w:rPr>
          <w:rStyle w:val="Odkaznakomentr"/>
          <w:rFonts w:eastAsia="Arial"/>
          <w:color w:val="auto"/>
          <w:lang w:val="sk-SK" w:eastAsia="cs-CZ"/>
        </w:rPr>
        <w:commentReference w:id="9"/>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3890DC9B"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Váš Užívateľský účet môžeme zrušiť, a to najmä v prípade, keď ho dlhšie než</w:t>
      </w:r>
      <w:r w:rsidR="006C17C0">
        <w:rPr>
          <w:rFonts w:asciiTheme="majorHAnsi" w:hAnsiTheme="majorHAnsi" w:cstheme="majorHAnsi"/>
          <w:bCs/>
          <w:sz w:val="20"/>
          <w:szCs w:val="20"/>
          <w:lang w:val="sk-SK"/>
        </w:rPr>
        <w:t xml:space="preserve"> 10 rokov </w:t>
      </w:r>
      <w:r w:rsidRPr="00892170">
        <w:rPr>
          <w:rFonts w:asciiTheme="majorHAnsi" w:hAnsiTheme="majorHAnsi" w:cstheme="majorHAnsi"/>
          <w:bCs/>
          <w:sz w:val="20"/>
          <w:szCs w:val="20"/>
          <w:lang w:val="sk-SK"/>
        </w:rPr>
        <w:t>nevyužívate, či v prípade, kedy porušíte svoje povinnosti podľa Zmluvy.</w:t>
      </w:r>
    </w:p>
    <w:p w14:paraId="2A4E3452" w14:textId="1F36CD6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nutnú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0"/>
      <w:r w:rsidRPr="00892170">
        <w:rPr>
          <w:rFonts w:asciiTheme="majorHAnsi" w:hAnsiTheme="majorHAnsi" w:cstheme="majorHAnsi"/>
          <w:b/>
          <w:caps/>
          <w:sz w:val="20"/>
          <w:szCs w:val="20"/>
          <w:lang w:val="sk-SK"/>
        </w:rPr>
        <w:t>cenové a platobné podmienky</w:t>
      </w:r>
      <w:commentRangeEnd w:id="10"/>
      <w:r w:rsidR="00892170" w:rsidRPr="00892170">
        <w:rPr>
          <w:rStyle w:val="Odkaznakomentr"/>
          <w:rFonts w:eastAsia="Arial"/>
          <w:color w:val="auto"/>
          <w:lang w:val="sk-SK" w:eastAsia="cs-CZ"/>
        </w:rPr>
        <w:commentReference w:id="10"/>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1FD09C6A"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je uvedená vrátane DPH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1"/>
      <w:r w:rsidRPr="00892170">
        <w:rPr>
          <w:rFonts w:asciiTheme="majorHAnsi" w:hAnsiTheme="majorHAnsi" w:cstheme="majorHAnsi"/>
          <w:bCs/>
          <w:sz w:val="20"/>
          <w:szCs w:val="20"/>
          <w:lang w:val="sk-SK"/>
        </w:rPr>
        <w:t>nasledujúcimi spôsobmi</w:t>
      </w:r>
      <w:commentRangeEnd w:id="11"/>
      <w:r w:rsidR="00892170" w:rsidRPr="00892170">
        <w:rPr>
          <w:rStyle w:val="Odkaznakomentr"/>
          <w:rFonts w:eastAsia="Arial"/>
          <w:color w:val="auto"/>
          <w:lang w:val="sk-SK" w:eastAsia="cs-CZ"/>
        </w:rPr>
        <w:commentReference w:id="11"/>
      </w:r>
      <w:r w:rsidRPr="00892170">
        <w:rPr>
          <w:rFonts w:asciiTheme="majorHAnsi" w:hAnsiTheme="majorHAnsi" w:cstheme="majorHAnsi"/>
          <w:bCs/>
          <w:sz w:val="20"/>
          <w:szCs w:val="20"/>
          <w:lang w:val="sk-SK"/>
        </w:rPr>
        <w:t>:</w:t>
      </w:r>
    </w:p>
    <w:p w14:paraId="36D8C556" w14:textId="5B9033C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Kartou online. V takom prípade prebieha platba cez platobnú bránu</w:t>
      </w:r>
      <w:r w:rsidR="006C17C0">
        <w:rPr>
          <w:rFonts w:asciiTheme="majorHAnsi" w:hAnsiTheme="majorHAnsi" w:cstheme="majorHAnsi"/>
          <w:bCs/>
          <w:sz w:val="20"/>
          <w:szCs w:val="20"/>
          <w:lang w:val="sk-SK"/>
        </w:rPr>
        <w:t xml:space="preserve"> </w:t>
      </w:r>
      <w:proofErr w:type="spellStart"/>
      <w:r w:rsidR="006C17C0">
        <w:rPr>
          <w:rFonts w:asciiTheme="majorHAnsi" w:hAnsiTheme="majorHAnsi" w:cstheme="majorHAnsi"/>
          <w:bCs/>
          <w:sz w:val="20"/>
          <w:szCs w:val="20"/>
          <w:lang w:val="sk-SK"/>
        </w:rPr>
        <w:t>Shoptet</w:t>
      </w:r>
      <w:proofErr w:type="spellEnd"/>
      <w:r w:rsidR="006C17C0">
        <w:rPr>
          <w:rFonts w:asciiTheme="majorHAnsi" w:hAnsiTheme="majorHAnsi" w:cstheme="majorHAnsi"/>
          <w:bCs/>
          <w:sz w:val="20"/>
          <w:szCs w:val="20"/>
          <w:lang w:val="sk-SK"/>
        </w:rPr>
        <w:t xml:space="preserve"> </w:t>
      </w:r>
      <w:proofErr w:type="spellStart"/>
      <w:r w:rsidR="006C17C0">
        <w:rPr>
          <w:rFonts w:asciiTheme="majorHAnsi" w:hAnsiTheme="majorHAnsi" w:cstheme="majorHAnsi"/>
          <w:bCs/>
          <w:sz w:val="20"/>
          <w:szCs w:val="20"/>
          <w:lang w:val="sk-SK"/>
        </w:rPr>
        <w:t>Pay</w:t>
      </w:r>
      <w:proofErr w:type="spellEnd"/>
      <w:r w:rsidR="006C17C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pričom platba sa riadi podmienkami tejto platobnej brány, ktoré sú dostupné na adrese:</w:t>
      </w:r>
      <w:r w:rsidR="006C17C0">
        <w:rPr>
          <w:rFonts w:asciiTheme="majorHAnsi" w:hAnsiTheme="majorHAnsi" w:cstheme="majorHAnsi"/>
          <w:bCs/>
          <w:sz w:val="20"/>
          <w:szCs w:val="20"/>
          <w:lang w:val="sk-SK"/>
        </w:rPr>
        <w:t xml:space="preserve"> </w:t>
      </w:r>
      <w:r w:rsidR="006C17C0" w:rsidRPr="006C17C0">
        <w:rPr>
          <w:rFonts w:asciiTheme="majorHAnsi" w:hAnsiTheme="majorHAnsi" w:cstheme="majorHAnsi"/>
          <w:bCs/>
          <w:sz w:val="20"/>
          <w:szCs w:val="20"/>
          <w:lang w:val="sk-SK"/>
        </w:rPr>
        <w:lastRenderedPageBreak/>
        <w:t>https://www.shoptetpay.com/sk/vseobecne-obchodne-podmienky-sluzby-shoptet-pay/</w:t>
      </w:r>
      <w:r w:rsidRPr="00892170">
        <w:rPr>
          <w:rFonts w:asciiTheme="majorHAnsi" w:hAnsiTheme="majorHAnsi" w:cstheme="majorHAnsi"/>
          <w:bCs/>
          <w:sz w:val="20"/>
          <w:szCs w:val="20"/>
          <w:lang w:val="sk-SK"/>
        </w:rPr>
        <w:t>. V prípade platby kartou online je Celková cena splatná do</w:t>
      </w:r>
      <w:r w:rsidR="006C17C0">
        <w:rPr>
          <w:rFonts w:asciiTheme="majorHAnsi" w:hAnsiTheme="majorHAnsi" w:cstheme="majorHAnsi"/>
          <w:bCs/>
          <w:sz w:val="20"/>
          <w:szCs w:val="20"/>
          <w:lang w:val="sk-SK"/>
        </w:rPr>
        <w:t xml:space="preserve"> 24 hodín</w:t>
      </w:r>
      <w:r w:rsidRPr="00892170">
        <w:rPr>
          <w:rFonts w:asciiTheme="majorHAnsi" w:hAnsiTheme="majorHAnsi" w:cstheme="majorHAnsi"/>
          <w:b/>
          <w:bCs/>
          <w:sz w:val="20"/>
          <w:szCs w:val="20"/>
          <w:lang w:val="sk-SK"/>
        </w:rPr>
        <w:t>.</w:t>
      </w:r>
    </w:p>
    <w:p w14:paraId="35175713" w14:textId="622E0082"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14:paraId="6F23281D" w14:textId="01AEAEC8" w:rsidR="00294AB6" w:rsidRPr="00892170"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 V prípade platby v hotovosti pri osobnom odbere je Celková cena splatná pri prevzatí Tovaru.</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2"/>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2"/>
      <w:r w:rsidR="00892170">
        <w:rPr>
          <w:rStyle w:val="Odkaznakomentr"/>
          <w:rFonts w:eastAsia="Arial"/>
          <w:color w:val="auto"/>
          <w:lang w:val="cs" w:eastAsia="cs-CZ"/>
        </w:rPr>
        <w:commentReference w:id="12"/>
      </w:r>
    </w:p>
    <w:p w14:paraId="2573DE9D" w14:textId="58AF22A7"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Vlastnícke právo k Tovaru na Vás prechádza až potom, čo zaplatíte Celkovú cenu a Tovar prevezmete.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EB76807"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3"/>
      <w:r w:rsidRPr="00892170">
        <w:rPr>
          <w:rFonts w:asciiTheme="majorHAnsi" w:hAnsiTheme="majorHAnsi" w:cstheme="majorHAnsi"/>
          <w:b/>
          <w:caps/>
          <w:sz w:val="20"/>
          <w:szCs w:val="20"/>
          <w:lang w:val="sk-SK"/>
        </w:rPr>
        <w:t>doručenie tovaru</w:t>
      </w:r>
      <w:commentRangeEnd w:id="13"/>
      <w:r w:rsidR="00892170">
        <w:rPr>
          <w:rStyle w:val="Odkaznakomentr"/>
          <w:rFonts w:eastAsia="Arial"/>
          <w:color w:val="auto"/>
          <w:lang w:val="cs" w:eastAsia="cs-CZ"/>
        </w:rPr>
        <w:commentReference w:id="13"/>
      </w:r>
      <w:r w:rsidRPr="00892170">
        <w:rPr>
          <w:rFonts w:asciiTheme="majorHAnsi" w:hAnsiTheme="majorHAnsi" w:cstheme="majorHAnsi"/>
          <w:b/>
          <w:caps/>
          <w:sz w:val="20"/>
          <w:szCs w:val="20"/>
          <w:lang w:val="sk-SK"/>
        </w:rPr>
        <w:t>, prechod nebezpečenstva náhodnej skazy a náhodného zhoršenia predmetu kúpy</w:t>
      </w:r>
    </w:p>
    <w:p w14:paraId="75290FB8" w14:textId="23B8662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doručený spôsobom podľa Vašej voľby, pričom môžete vyberať z nasledujúcich mo</w:t>
      </w:r>
      <w:r w:rsidR="006C17C0">
        <w:rPr>
          <w:rFonts w:asciiTheme="majorHAnsi" w:hAnsiTheme="majorHAnsi" w:cstheme="majorHAnsi"/>
          <w:bCs/>
          <w:sz w:val="20"/>
          <w:szCs w:val="20"/>
          <w:lang w:val="sk-SK"/>
        </w:rPr>
        <w:t xml:space="preserve">žností Osobný odber , </w:t>
      </w:r>
      <w:proofErr w:type="spellStart"/>
      <w:r w:rsidR="006C17C0">
        <w:rPr>
          <w:rFonts w:asciiTheme="majorHAnsi" w:hAnsiTheme="majorHAnsi" w:cstheme="majorHAnsi"/>
          <w:bCs/>
          <w:sz w:val="20"/>
          <w:szCs w:val="20"/>
          <w:lang w:val="sk-SK"/>
        </w:rPr>
        <w:t>Zasielkovňa</w:t>
      </w:r>
      <w:proofErr w:type="spellEnd"/>
      <w:r w:rsidR="006C17C0">
        <w:rPr>
          <w:rFonts w:asciiTheme="majorHAnsi" w:hAnsiTheme="majorHAnsi" w:cstheme="majorHAnsi"/>
          <w:bCs/>
          <w:sz w:val="20"/>
          <w:szCs w:val="20"/>
          <w:lang w:val="sk-SK"/>
        </w:rPr>
        <w:t xml:space="preserve"> Z point a Z</w:t>
      </w:r>
      <w:r w:rsidR="00465346">
        <w:rPr>
          <w:rFonts w:asciiTheme="majorHAnsi" w:hAnsiTheme="majorHAnsi" w:cstheme="majorHAnsi"/>
          <w:bCs/>
          <w:sz w:val="20"/>
          <w:szCs w:val="20"/>
          <w:lang w:val="sk-SK"/>
        </w:rPr>
        <w:t> </w:t>
      </w:r>
      <w:r w:rsidR="006C17C0">
        <w:rPr>
          <w:rFonts w:asciiTheme="majorHAnsi" w:hAnsiTheme="majorHAnsi" w:cstheme="majorHAnsi"/>
          <w:bCs/>
          <w:sz w:val="20"/>
          <w:szCs w:val="20"/>
          <w:lang w:val="sk-SK"/>
        </w:rPr>
        <w:t>box</w:t>
      </w:r>
      <w:r w:rsidR="00465346">
        <w:rPr>
          <w:rFonts w:asciiTheme="majorHAnsi" w:hAnsiTheme="majorHAnsi" w:cstheme="majorHAnsi"/>
          <w:bCs/>
          <w:sz w:val="20"/>
          <w:szCs w:val="20"/>
          <w:lang w:val="sk-SK"/>
        </w:rPr>
        <w:t xml:space="preserve">, SPS, </w:t>
      </w:r>
      <w:r w:rsidR="00465346" w:rsidRPr="00465346">
        <w:rPr>
          <w:rFonts w:asciiTheme="majorHAnsi" w:hAnsiTheme="majorHAnsi" w:cstheme="majorHAnsi"/>
          <w:bCs/>
          <w:sz w:val="20"/>
          <w:szCs w:val="20"/>
          <w:lang w:val="sk-SK"/>
        </w:rPr>
        <w:t>Slovenska pošta - Balík na adresu</w:t>
      </w:r>
      <w:r w:rsidR="00465346">
        <w:rPr>
          <w:rFonts w:asciiTheme="majorHAnsi" w:hAnsiTheme="majorHAnsi" w:cstheme="majorHAnsi"/>
          <w:bCs/>
          <w:sz w:val="20"/>
          <w:szCs w:val="20"/>
          <w:lang w:val="sk-SK"/>
        </w:rPr>
        <w:t xml:space="preserve">, </w:t>
      </w:r>
      <w:r w:rsidR="00465346" w:rsidRPr="00465346">
        <w:rPr>
          <w:rFonts w:asciiTheme="majorHAnsi" w:hAnsiTheme="majorHAnsi" w:cstheme="majorHAnsi"/>
          <w:bCs/>
          <w:sz w:val="20"/>
          <w:szCs w:val="20"/>
          <w:lang w:val="sk-SK"/>
        </w:rPr>
        <w:t>Slovenska pošta - Balík na poštu</w:t>
      </w:r>
      <w:r w:rsidR="00465346">
        <w:rPr>
          <w:rFonts w:asciiTheme="majorHAnsi" w:hAnsiTheme="majorHAnsi" w:cstheme="majorHAnsi"/>
          <w:bCs/>
          <w:sz w:val="20"/>
          <w:szCs w:val="20"/>
          <w:lang w:val="sk-SK"/>
        </w:rPr>
        <w:t xml:space="preserve">, </w:t>
      </w:r>
      <w:proofErr w:type="spellStart"/>
      <w:r w:rsidR="00465346" w:rsidRPr="00465346">
        <w:rPr>
          <w:rFonts w:asciiTheme="majorHAnsi" w:hAnsiTheme="majorHAnsi" w:cstheme="majorHAnsi"/>
          <w:bCs/>
          <w:sz w:val="20"/>
          <w:szCs w:val="20"/>
          <w:lang w:val="sk-SK"/>
        </w:rPr>
        <w:t>Zásielkovna</w:t>
      </w:r>
      <w:proofErr w:type="spellEnd"/>
      <w:r w:rsidR="00465346" w:rsidRPr="00465346">
        <w:rPr>
          <w:rFonts w:asciiTheme="majorHAnsi" w:hAnsiTheme="majorHAnsi" w:cstheme="majorHAnsi"/>
          <w:bCs/>
          <w:sz w:val="20"/>
          <w:szCs w:val="20"/>
          <w:lang w:val="sk-SK"/>
        </w:rPr>
        <w:t xml:space="preserve"> ku dverám</w:t>
      </w:r>
      <w:r w:rsidR="00465346">
        <w:rPr>
          <w:rFonts w:asciiTheme="majorHAnsi" w:hAnsiTheme="majorHAnsi" w:cstheme="majorHAnsi"/>
          <w:bCs/>
          <w:sz w:val="20"/>
          <w:szCs w:val="20"/>
          <w:lang w:val="sk-SK"/>
        </w:rPr>
        <w:t>;</w:t>
      </w:r>
    </w:p>
    <w:p w14:paraId="434CFA95" w14:textId="2761675B"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Našej prevádzke</w:t>
      </w:r>
      <w:r w:rsidR="00465346">
        <w:rPr>
          <w:rFonts w:asciiTheme="majorHAnsi" w:hAnsiTheme="majorHAnsi" w:cstheme="majorHAnsi"/>
          <w:bCs/>
          <w:sz w:val="20"/>
          <w:szCs w:val="20"/>
          <w:lang w:val="sk-SK"/>
        </w:rPr>
        <w:t xml:space="preserve"> Veterinárna Ambulancia Jilemnického 2, 053 61 Spišské Vlachy</w:t>
      </w:r>
    </w:p>
    <w:p w14:paraId="7B35FFF7" w14:textId="68E6E784"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465346">
        <w:rPr>
          <w:rFonts w:asciiTheme="majorHAnsi" w:hAnsiTheme="majorHAnsi" w:cstheme="majorHAnsi"/>
          <w:bCs/>
          <w:sz w:val="20"/>
          <w:szCs w:val="20"/>
          <w:lang w:val="sk-SK"/>
        </w:rPr>
        <w:t>,</w:t>
      </w:r>
      <w:r w:rsidR="00602068" w:rsidRPr="00892170">
        <w:rPr>
          <w:rFonts w:asciiTheme="majorHAnsi" w:hAnsiTheme="majorHAnsi" w:cstheme="majorHAnsi"/>
          <w:bCs/>
          <w:sz w:val="20"/>
          <w:szCs w:val="20"/>
          <w:lang w:val="sk-SK"/>
        </w:rPr>
        <w:t>;</w:t>
      </w:r>
    </w:p>
    <w:p w14:paraId="61A99EC4" w14:textId="3D0AC9D5"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Doručenie prostredníctvom dopravných spoločností </w:t>
      </w:r>
      <w:r w:rsidRPr="00465346">
        <w:rPr>
          <w:rFonts w:asciiTheme="majorHAnsi" w:hAnsiTheme="majorHAnsi" w:cstheme="majorHAnsi"/>
          <w:bCs/>
          <w:sz w:val="20"/>
          <w:szCs w:val="20"/>
          <w:lang w:val="sk-SK"/>
        </w:rPr>
        <w:t xml:space="preserve">Slovenská pošta,  SK, DHL, </w:t>
      </w:r>
      <w:proofErr w:type="spellStart"/>
      <w:r w:rsidR="003B3D81">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3D037A93"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Tovar je možné doručiť iba v rámci </w:t>
      </w:r>
      <w:commentRangeStart w:id="14"/>
      <w:r w:rsidRPr="00892170">
        <w:rPr>
          <w:rFonts w:asciiTheme="majorHAnsi" w:hAnsiTheme="majorHAnsi" w:cstheme="majorHAnsi"/>
          <w:bCs/>
          <w:sz w:val="20"/>
          <w:szCs w:val="20"/>
          <w:lang w:val="sk-SK"/>
        </w:rPr>
        <w:t>Slovenskej republiky</w:t>
      </w:r>
      <w:commentRangeEnd w:id="14"/>
      <w:r w:rsidR="0002276F">
        <w:rPr>
          <w:rStyle w:val="Odkaznakomentr"/>
          <w:rFonts w:eastAsia="Arial"/>
          <w:color w:val="auto"/>
          <w:lang w:val="cs" w:eastAsia="cs-CZ"/>
        </w:rPr>
        <w:commentReference w:id="14"/>
      </w:r>
      <w:r w:rsidRPr="00892170">
        <w:rPr>
          <w:rFonts w:asciiTheme="majorHAnsi" w:hAnsiTheme="majorHAnsi" w:cstheme="majorHAnsi"/>
          <w:bCs/>
          <w:sz w:val="20"/>
          <w:szCs w:val="20"/>
          <w:lang w:val="sk-SK"/>
        </w:rPr>
        <w:t>.</w:t>
      </w:r>
    </w:p>
    <w:p w14:paraId="49823D0F" w14:textId="41FDC3D4" w:rsidR="00294AB6" w:rsidRPr="00892170"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doručiť</w:t>
      </w:r>
      <w:r w:rsidR="00D6151A">
        <w:rPr>
          <w:rFonts w:asciiTheme="majorHAnsi" w:hAnsiTheme="majorHAnsi" w:cstheme="majorHAnsi"/>
          <w:bCs/>
          <w:sz w:val="20"/>
          <w:szCs w:val="20"/>
          <w:lang w:val="sk-SK"/>
        </w:rPr>
        <w:t xml:space="preserve"> 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D6151A" w:rsidRPr="00D6151A">
        <w:rPr>
          <w:rFonts w:asciiTheme="majorHAnsi" w:hAnsiTheme="majorHAnsi" w:cstheme="majorHAnsi"/>
          <w:bCs/>
          <w:sz w:val="20"/>
          <w:szCs w:val="20"/>
          <w:lang w:val="sk-SK"/>
        </w:rPr>
        <w:t xml:space="preserve">. Pri plnení </w:t>
      </w:r>
      <w:r w:rsidR="00D6151A">
        <w:rPr>
          <w:rFonts w:asciiTheme="majorHAnsi" w:hAnsiTheme="majorHAnsi" w:cstheme="majorHAnsi"/>
          <w:bCs/>
          <w:sz w:val="20"/>
          <w:szCs w:val="20"/>
          <w:lang w:val="sk-SK"/>
        </w:rPr>
        <w:t>Zmluvy</w:t>
      </w:r>
      <w:r w:rsidR="00D6151A" w:rsidRPr="00D6151A">
        <w:rPr>
          <w:rFonts w:asciiTheme="majorHAnsi" w:hAnsiTheme="majorHAnsi" w:cstheme="majorHAnsi"/>
          <w:bCs/>
          <w:sz w:val="20"/>
          <w:szCs w:val="20"/>
          <w:lang w:val="sk-SK"/>
        </w:rPr>
        <w:t xml:space="preserve"> môžu nastať také skutočnosti, ktoré budú mať vplyv na termín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D6151A">
        <w:rPr>
          <w:rFonts w:asciiTheme="majorHAnsi" w:hAnsiTheme="majorHAnsi" w:cstheme="majorHAnsi"/>
          <w:bCs/>
          <w:sz w:val="20"/>
          <w:szCs w:val="20"/>
          <w:lang w:val="sk-SK"/>
        </w:rPr>
        <w:t>Vami</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O zmene termínu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a o novom predpokladanom termíne </w:t>
      </w:r>
      <w:r w:rsidR="00D6151A">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objednaného </w:t>
      </w:r>
      <w:r w:rsidR="00D6151A">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w:t>
      </w:r>
      <w:r w:rsidR="00D6151A">
        <w:rPr>
          <w:rFonts w:asciiTheme="majorHAnsi" w:hAnsiTheme="majorHAnsi" w:cstheme="majorHAnsi"/>
          <w:bCs/>
          <w:sz w:val="20"/>
          <w:szCs w:val="20"/>
          <w:lang w:val="sk-SK"/>
        </w:rPr>
        <w:t xml:space="preserve">Vás budeme e-mailom </w:t>
      </w:r>
      <w:r w:rsidR="00D6151A" w:rsidRPr="00D6151A">
        <w:rPr>
          <w:rFonts w:asciiTheme="majorHAnsi" w:hAnsiTheme="majorHAnsi" w:cstheme="majorHAnsi"/>
          <w:bCs/>
          <w:sz w:val="20"/>
          <w:szCs w:val="20"/>
          <w:lang w:val="sk-SK"/>
        </w:rPr>
        <w:t>bezodkladn</w:t>
      </w:r>
      <w:r w:rsidR="00D6151A">
        <w:rPr>
          <w:rFonts w:asciiTheme="majorHAnsi" w:hAnsiTheme="majorHAnsi" w:cstheme="majorHAnsi"/>
          <w:bCs/>
          <w:sz w:val="20"/>
          <w:szCs w:val="20"/>
          <w:lang w:val="sk-SK"/>
        </w:rPr>
        <w:t>e</w:t>
      </w:r>
      <w:r w:rsidR="00D6151A" w:rsidRPr="00D6151A">
        <w:rPr>
          <w:rFonts w:asciiTheme="majorHAnsi" w:hAnsiTheme="majorHAnsi" w:cstheme="majorHAnsi"/>
          <w:bCs/>
          <w:sz w:val="20"/>
          <w:szCs w:val="20"/>
          <w:lang w:val="sk-SK"/>
        </w:rPr>
        <w:t xml:space="preserve"> informovať, pričom </w:t>
      </w:r>
      <w:r w:rsidR="00D6151A">
        <w:rPr>
          <w:rFonts w:asciiTheme="majorHAnsi" w:hAnsiTheme="majorHAnsi" w:cstheme="majorHAnsi"/>
          <w:bCs/>
          <w:sz w:val="20"/>
          <w:szCs w:val="20"/>
          <w:lang w:val="sk-SK"/>
        </w:rPr>
        <w:t>Vaše</w:t>
      </w:r>
      <w:r w:rsidR="00D6151A"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00D6151A"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doručenia</w:t>
      </w:r>
      <w:r w:rsidR="00D6151A"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00D6151A"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00D6151A"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00D6151A"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00D6151A"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00D6151A"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prevádzke Vás vždy o možnosti vyzdvihnutia Tovaru budeme informovať prostredníctvom </w:t>
      </w:r>
      <w:commentRangeStart w:id="15"/>
      <w:r w:rsidR="00294AB6" w:rsidRPr="00892170">
        <w:rPr>
          <w:rFonts w:asciiTheme="majorHAnsi" w:hAnsiTheme="majorHAnsi" w:cstheme="majorHAnsi"/>
          <w:bCs/>
          <w:sz w:val="20"/>
          <w:szCs w:val="20"/>
          <w:lang w:val="sk-SK"/>
        </w:rPr>
        <w:t>e-mailu</w:t>
      </w:r>
      <w:commentRangeEnd w:id="15"/>
      <w:r w:rsidR="00ED0C3D">
        <w:rPr>
          <w:rStyle w:val="Odkaznakomentr"/>
          <w:rFonts w:eastAsia="Arial"/>
          <w:color w:val="auto"/>
          <w:lang w:val="cs" w:eastAsia="cs-CZ"/>
        </w:rPr>
        <w:commentReference w:id="15"/>
      </w:r>
      <w:r w:rsidR="00294AB6" w:rsidRPr="00892170">
        <w:rPr>
          <w:rFonts w:asciiTheme="majorHAnsi" w:hAnsiTheme="majorHAnsi" w:cstheme="majorHAnsi"/>
          <w:bCs/>
          <w:sz w:val="20"/>
          <w:szCs w:val="20"/>
          <w:lang w:val="sk-SK"/>
        </w:rPr>
        <w:t>.</w:t>
      </w:r>
    </w:p>
    <w:p w14:paraId="5C1DBF92" w14:textId="49504A3A"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6"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6"/>
    </w:p>
    <w:p w14:paraId="4ABFEDC0" w14:textId="3F4E66F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 xml:space="preserve">na základe Vašej písomnej žiadosti zaslanej najneskôr do 14 dní od kedy ste si </w:t>
      </w:r>
      <w:r w:rsidR="008A3E35" w:rsidRPr="00B35609">
        <w:rPr>
          <w:rFonts w:asciiTheme="majorHAnsi" w:hAnsiTheme="majorHAnsi" w:cstheme="majorBidi"/>
          <w:sz w:val="20"/>
          <w:szCs w:val="20"/>
          <w:lang w:val="sk-SK"/>
        </w:rPr>
        <w:lastRenderedPageBreak/>
        <w:t>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čl. 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 xml:space="preserve">náhradu vzniknutej škody v sume skutočných nákladov na pokus o doručenie Tovaru,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141E1516"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14:paraId="1DBF8F46" w14:textId="40CD2FB0"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7" w:name="_Ref73360417"/>
      <w:r w:rsidRPr="005169E1">
        <w:rPr>
          <w:rFonts w:asciiTheme="majorHAnsi" w:hAnsiTheme="majorHAnsi" w:cstheme="majorHAnsi"/>
          <w:bCs/>
          <w:sz w:val="20"/>
          <w:szCs w:val="20"/>
          <w:lang w:val="sk-SK"/>
        </w:rPr>
        <w:t xml:space="preserve">Nebezpečie škody na Tovare na Vás prechádza v okamihu, keď ho prevezmete. V prípade, keď Tovar neprevezmete, s výnimkou prípadov podľa čl.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Podmienok, prechádza na Vás nebezpečenstvo náhodnej skazy a náhodného zhoršenia 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dôvodov na Vašej strane k prevzatiu nedošlo. Prechod nebezpečenstva náhodnej skazy a náhodného zhoršenia 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18" w:name="_Ref20481049"/>
      <w:bookmarkStart w:id="19" w:name="_Ref72241394"/>
      <w:bookmarkEnd w:id="17"/>
    </w:p>
    <w:bookmarkEnd w:id="18"/>
    <w:bookmarkEnd w:id="19"/>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0"/>
      <w:r w:rsidRPr="00B35609">
        <w:rPr>
          <w:rFonts w:asciiTheme="majorHAnsi" w:hAnsiTheme="majorHAnsi" w:cstheme="majorBidi"/>
          <w:b/>
          <w:bCs/>
          <w:caps/>
          <w:sz w:val="20"/>
          <w:szCs w:val="20"/>
          <w:lang w:val="sk-SK"/>
        </w:rPr>
        <w:t>práva zo zodpovednosti za vady</w:t>
      </w:r>
      <w:commentRangeEnd w:id="20"/>
      <w:r w:rsidRPr="00B35609">
        <w:commentReference w:id="20"/>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1" w:name="_Ref73360520"/>
      <w:bookmarkStart w:id="22" w:name="_Ref20487300"/>
      <w:bookmarkStart w:id="23"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05CBB33D"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Zaväzujeme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Pr="00B35609">
        <w:rPr>
          <w:rFonts w:asciiTheme="majorHAnsi" w:hAnsiTheme="majorHAnsi" w:cstheme="majorHAnsi"/>
          <w:bCs/>
          <w:sz w:val="20"/>
          <w:szCs w:val="20"/>
          <w:lang w:val="sk-SK"/>
        </w:rPr>
        <w:t xml:space="preserve"> v požadovanej kvalite, množstve a bez vád.</w:t>
      </w:r>
    </w:p>
    <w:p w14:paraId="7B9DB635" w14:textId="61984C82"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za vady, ktoré má Tovar pri jeho prevzatí. Pri použitom Tovare nezodpovedáme za vady vzniknuté ich použitím alebo opotrebením. Pri Tovare predávanom za nižšiu cenu nezodpovedáme za vady, pre ktoré bola dojednaná nižšia cena.</w:t>
      </w:r>
    </w:p>
    <w:p w14:paraId="46A4E4D1" w14:textId="64A91247"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Všeobecná záručná doba je 24 mesiacov. Záručná doba začína plynúť od momentu prevzatia Tovaru</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5502D24F" w:rsidR="00294AB6" w:rsidRPr="00B35609"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Pr="00B35609">
        <w:rPr>
          <w:rFonts w:asciiTheme="majorHAnsi" w:hAnsiTheme="majorHAnsi" w:cstheme="majorHAnsi"/>
          <w:bCs/>
          <w:sz w:val="20"/>
          <w:szCs w:val="20"/>
          <w:lang w:val="sk-SK"/>
        </w:rPr>
        <w:t xml:space="preserve"> prechodu nebezpečenstva náhodnej skazy a náhodného zhoršenia Tovaru podľa čl. </w:t>
      </w:r>
      <w:r w:rsidR="008A63A8" w:rsidRPr="00B35609">
        <w:rPr>
          <w:rFonts w:asciiTheme="majorHAnsi" w:hAnsiTheme="majorHAnsi" w:cstheme="majorHAnsi"/>
          <w:bCs/>
          <w:sz w:val="20"/>
          <w:szCs w:val="20"/>
          <w:lang w:val="sk-SK"/>
        </w:rPr>
        <w:fldChar w:fldCharType="begin"/>
      </w:r>
      <w:r w:rsidR="008A63A8" w:rsidRPr="00B35609">
        <w:rPr>
          <w:rFonts w:asciiTheme="majorHAnsi" w:hAnsiTheme="majorHAnsi" w:cstheme="majorHAnsi"/>
          <w:bCs/>
          <w:sz w:val="20"/>
          <w:szCs w:val="20"/>
          <w:lang w:val="sk-SK"/>
        </w:rPr>
        <w:instrText xml:space="preserve"> REF _Ref73360417 \r \h </w:instrText>
      </w:r>
      <w:r w:rsidR="00B35609">
        <w:rPr>
          <w:rFonts w:asciiTheme="majorHAnsi" w:hAnsiTheme="majorHAnsi" w:cstheme="majorHAnsi"/>
          <w:bCs/>
          <w:sz w:val="20"/>
          <w:szCs w:val="20"/>
          <w:lang w:val="sk-SK"/>
        </w:rPr>
        <w:instrText xml:space="preserve"> \* MERGEFORMAT </w:instrText>
      </w:r>
      <w:r w:rsidR="008A63A8" w:rsidRPr="00B35609">
        <w:rPr>
          <w:rFonts w:asciiTheme="majorHAnsi" w:hAnsiTheme="majorHAnsi" w:cstheme="majorHAnsi"/>
          <w:bCs/>
          <w:sz w:val="20"/>
          <w:szCs w:val="20"/>
          <w:lang w:val="sk-SK"/>
        </w:rPr>
      </w:r>
      <w:r w:rsidR="008A63A8" w:rsidRPr="00B35609">
        <w:rPr>
          <w:rFonts w:asciiTheme="majorHAnsi" w:hAnsiTheme="majorHAnsi" w:cstheme="majorHAnsi"/>
          <w:bCs/>
          <w:sz w:val="20"/>
          <w:szCs w:val="20"/>
          <w:lang w:val="sk-SK"/>
        </w:rPr>
        <w:fldChar w:fldCharType="separate"/>
      </w:r>
      <w:r w:rsidR="00803664" w:rsidRPr="00B35609">
        <w:rPr>
          <w:rFonts w:asciiTheme="majorHAnsi" w:hAnsiTheme="majorHAnsi" w:cstheme="majorHAnsi"/>
          <w:bCs/>
          <w:sz w:val="20"/>
          <w:szCs w:val="20"/>
          <w:lang w:val="sk-SK"/>
        </w:rPr>
        <w:t>6.7</w:t>
      </w:r>
      <w:r w:rsidR="008A63A8" w:rsidRPr="00B35609">
        <w:rPr>
          <w:rFonts w:asciiTheme="majorHAnsi" w:hAnsiTheme="majorHAnsi" w:cstheme="majorHAnsi"/>
          <w:bCs/>
          <w:sz w:val="20"/>
          <w:szCs w:val="20"/>
          <w:lang w:val="sk-SK"/>
        </w:rPr>
        <w:fldChar w:fldCharType="end"/>
      </w:r>
      <w:r w:rsidR="008A63A8"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Podmienok je Tovar bez vád, najmä, že:</w:t>
      </w:r>
      <w:bookmarkEnd w:id="21"/>
    </w:p>
    <w:p w14:paraId="45E8C40B" w14:textId="13A49115"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má vlastnosti, ktoré sme si s Vami dohodli, a pokiaľ neboli výslovne dohodnuté, potom také, ktoré sme pri popise Tovaru uviedli, prípadne také, ktoré možno vzhľadom na povahu Tovaru očakávať;</w:t>
      </w:r>
    </w:p>
    <w:p w14:paraId="0DB5B8C9" w14:textId="6529997D"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p>
    <w:p w14:paraId="0F7EA1E2" w14:textId="46673B5C"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zodpovedá akosti alebo </w:t>
      </w:r>
      <w:r w:rsidR="001D6135" w:rsidRPr="00B35609">
        <w:rPr>
          <w:rFonts w:asciiTheme="majorHAnsi" w:hAnsiTheme="majorHAnsi" w:cstheme="majorHAnsi"/>
          <w:bCs/>
          <w:sz w:val="20"/>
          <w:szCs w:val="20"/>
          <w:lang w:val="sk-SK"/>
        </w:rPr>
        <w:t xml:space="preserve">vyhotoveniu </w:t>
      </w:r>
      <w:r w:rsidRPr="00B35609">
        <w:rPr>
          <w:rFonts w:asciiTheme="majorHAnsi" w:hAnsiTheme="majorHAnsi" w:cstheme="majorHAnsi"/>
          <w:bCs/>
          <w:sz w:val="20"/>
          <w:szCs w:val="20"/>
          <w:lang w:val="sk-SK"/>
        </w:rPr>
        <w:t>dohodnutej vzorky, ak bola kvalita alebo vyhotovenie stanovené podľa vzorky;</w:t>
      </w:r>
    </w:p>
    <w:p w14:paraId="08150AAF" w14:textId="3E854CEF"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 zodpovedajúcom množstve a hmotnosti;</w:t>
      </w:r>
    </w:p>
    <w:p w14:paraId="2A479C2A" w14:textId="10A36974" w:rsidR="00294AB6" w:rsidRPr="00B35609"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spĺňa požiadavky na neho kladené</w:t>
      </w:r>
      <w:r w:rsidR="004A44C0" w:rsidRPr="00B35609">
        <w:rPr>
          <w:rFonts w:asciiTheme="majorHAnsi" w:hAnsiTheme="majorHAnsi" w:cstheme="majorHAnsi"/>
          <w:bCs/>
          <w:sz w:val="20"/>
          <w:szCs w:val="20"/>
          <w:lang w:val="sk-SK"/>
        </w:rPr>
        <w:t xml:space="preserve"> osobitnými</w:t>
      </w:r>
      <w:r w:rsidRPr="00B35609">
        <w:rPr>
          <w:rFonts w:asciiTheme="majorHAnsi" w:hAnsiTheme="majorHAnsi" w:cstheme="majorHAnsi"/>
          <w:bCs/>
          <w:sz w:val="20"/>
          <w:szCs w:val="20"/>
          <w:lang w:val="sk-SK"/>
        </w:rPr>
        <w:t xml:space="preserve"> právnymi predpismi;</w:t>
      </w:r>
    </w:p>
    <w:p w14:paraId="26F7F1FF" w14:textId="3CE150D1" w:rsidR="00294AB6" w:rsidRPr="00B35609" w:rsidRDefault="00294AB6" w:rsidP="00294AB6">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nie je zaťažené právami tretích strán.</w:t>
      </w:r>
    </w:p>
    <w:p w14:paraId="0887A9B8" w14:textId="72EB5440"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321C4667" w14:textId="5F070D47"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sidR="00465346">
        <w:rPr>
          <w:rFonts w:asciiTheme="majorHAnsi" w:hAnsiTheme="majorHAnsi" w:cstheme="majorHAnsi"/>
          <w:bCs/>
          <w:sz w:val="20"/>
          <w:szCs w:val="20"/>
          <w:lang w:val="sk-SK"/>
        </w:rPr>
        <w:t xml:space="preserve">: +421 918 756 090 </w:t>
      </w:r>
      <w:r w:rsidRPr="00283F12">
        <w:rPr>
          <w:rFonts w:asciiTheme="majorHAnsi" w:hAnsiTheme="majorHAnsi" w:cstheme="majorHAnsi"/>
          <w:bCs/>
          <w:sz w:val="20"/>
          <w:szCs w:val="20"/>
          <w:lang w:val="sk-SK"/>
        </w:rPr>
        <w:t>alebo e-mailom na</w:t>
      </w:r>
      <w:r w:rsidR="00465346">
        <w:rPr>
          <w:rFonts w:asciiTheme="majorHAnsi" w:hAnsiTheme="majorHAnsi" w:cstheme="majorHAnsi"/>
          <w:bCs/>
          <w:sz w:val="20"/>
          <w:szCs w:val="20"/>
          <w:lang w:val="sk-SK"/>
        </w:rPr>
        <w:t xml:space="preserve"> </w:t>
      </w:r>
      <w:hyperlink r:id="rId15" w:history="1">
        <w:r w:rsidR="00465346" w:rsidRPr="003E7919">
          <w:rPr>
            <w:rStyle w:val="Hypertextovprepojenie"/>
            <w:rFonts w:asciiTheme="majorHAnsi" w:hAnsiTheme="majorHAnsi" w:cstheme="majorHAnsi"/>
            <w:bCs/>
            <w:sz w:val="20"/>
            <w:szCs w:val="20"/>
            <w:lang w:val="sk-SK"/>
          </w:rPr>
          <w:t>ambulanciapalencar@gmail.com</w:t>
        </w:r>
      </w:hyperlink>
      <w:r w:rsidR="00465346">
        <w:rPr>
          <w:rFonts w:asciiTheme="majorHAnsi" w:hAnsiTheme="majorHAnsi" w:cstheme="majorHAnsi"/>
          <w:bCs/>
          <w:sz w:val="20"/>
          <w:szCs w:val="20"/>
          <w:lang w:val="sk-SK"/>
        </w:rPr>
        <w:t xml:space="preserve"> </w:t>
      </w:r>
      <w:r>
        <w:rPr>
          <w:rFonts w:asciiTheme="majorHAnsi" w:hAnsiTheme="majorHAnsi" w:cstheme="majorHAnsi"/>
          <w:b/>
          <w:bCs/>
          <w:sz w:val="20"/>
          <w:szCs w:val="20"/>
          <w:lang w:val="sk-SK"/>
        </w:rPr>
        <w:t xml:space="preserve">. </w:t>
      </w:r>
      <w:r w:rsidR="002F202E" w:rsidRPr="00B35609">
        <w:rPr>
          <w:rFonts w:asciiTheme="majorHAnsi" w:hAnsiTheme="majorHAnsi" w:cstheme="majorHAnsi"/>
          <w:bCs/>
          <w:sz w:val="20"/>
          <w:szCs w:val="20"/>
          <w:lang w:val="sk-SK"/>
        </w:rPr>
        <w:t xml:space="preserve">V 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7.4</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31D5FF76" w14:textId="4DBDB987" w:rsidR="00953604" w:rsidRPr="00B35609" w:rsidRDefault="002F202E"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Právo zo zodpovednosti za iné vady (skryté vady), ste povinný uplatniť spôsobom podľa bodu </w:t>
      </w:r>
      <w:r w:rsidR="00AF381A" w:rsidRPr="00B35609">
        <w:rPr>
          <w:rFonts w:asciiTheme="majorHAnsi" w:hAnsiTheme="majorHAnsi" w:cstheme="majorHAnsi"/>
          <w:bCs/>
          <w:sz w:val="20"/>
          <w:szCs w:val="20"/>
          <w:lang w:val="sk-SK"/>
        </w:rPr>
        <w:t>7.4</w:t>
      </w:r>
      <w:r w:rsidRPr="00B35609">
        <w:rPr>
          <w:rFonts w:asciiTheme="majorHAnsi" w:hAnsiTheme="majorHAnsi" w:cstheme="majorHAnsi"/>
          <w:bCs/>
          <w:sz w:val="20"/>
          <w:szCs w:val="20"/>
          <w:lang w:val="sk-SK"/>
        </w:rPr>
        <w:t>.1. nižšie bez zbytočného odkladu po tom, čo ste vadu na Tovare zistili, najneskôr však do uplynutia záručnej doby.</w:t>
      </w:r>
    </w:p>
    <w:p w14:paraId="20A9522F" w14:textId="687EEAF2"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Záruk</w:t>
      </w:r>
      <w:r w:rsidR="00B35609">
        <w:rPr>
          <w:rFonts w:asciiTheme="majorHAnsi" w:hAnsiTheme="majorHAnsi" w:cstheme="majorHAnsi"/>
          <w:bCs/>
          <w:sz w:val="20"/>
          <w:szCs w:val="20"/>
          <w:lang w:val="sk-SK"/>
        </w:rPr>
        <w:t xml:space="preserve">a sa vzťahuje </w:t>
      </w:r>
      <w:r w:rsidRPr="00B35609">
        <w:rPr>
          <w:rFonts w:asciiTheme="majorHAnsi" w:hAnsiTheme="majorHAnsi" w:cstheme="majorHAnsi"/>
          <w:bCs/>
          <w:sz w:val="20"/>
          <w:szCs w:val="20"/>
          <w:lang w:val="sk-SK"/>
        </w:rPr>
        <w:t>len na výrobné vady Tovaru a vady spôsobené mechanickým poškodením</w:t>
      </w:r>
      <w:r w:rsid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 xml:space="preserve">Právo zo zodpovednosti za vady </w:t>
      </w:r>
      <w:r w:rsidRPr="00B35609">
        <w:rPr>
          <w:rFonts w:asciiTheme="majorHAnsi" w:hAnsiTheme="majorHAnsi" w:cstheme="majorHAnsi"/>
          <w:bCs/>
          <w:sz w:val="20"/>
          <w:szCs w:val="20"/>
          <w:lang w:val="sk-SK"/>
        </w:rPr>
        <w:t>nemôžete uplatniť najmä na vady spôsobené opotrebením, mechanickým poškodením, používaním Tovaru v nevhodných podmienkach a pod.</w:t>
      </w:r>
    </w:p>
    <w:p w14:paraId="16A23FA4" w14:textId="4004388C"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v prípade, ak 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r w:rsidR="00205F2F" w:rsidRPr="00B35609">
        <w:rPr>
          <w:rFonts w:asciiTheme="majorHAnsi" w:hAnsiTheme="majorHAnsi" w:cstheme="majorHAnsi"/>
          <w:bCs/>
          <w:sz w:val="20"/>
          <w:szCs w:val="20"/>
          <w:lang w:val="sk-SK"/>
        </w:rPr>
        <w:t xml:space="preserve"> </w:t>
      </w:r>
    </w:p>
    <w:p w14:paraId="334BA909" w14:textId="141EE6D8"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Uplatnenie práva zo zodpovednosti za škodu (reklamácie)</w:t>
      </w:r>
    </w:p>
    <w:p w14:paraId="24CCDD6E"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4B0A473"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1D4DC5"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6B77C7A"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8046A4C"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CF33022"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1A90F2B" w14:textId="77777777" w:rsidR="000F7DDE" w:rsidRPr="000F7DDE" w:rsidRDefault="000F7DDE" w:rsidP="000F7DDE">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7DC79E63"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A99E0AF"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B74739"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E459BAA" w:rsidR="00205F2F" w:rsidRDefault="00294AB6"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_Ref73360520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7.</w:t>
      </w:r>
      <w:r w:rsidR="008A63A8" w:rsidRPr="00892170">
        <w:rPr>
          <w:rFonts w:asciiTheme="majorHAnsi" w:hAnsiTheme="majorHAnsi" w:cstheme="majorHAnsi"/>
          <w:bCs/>
          <w:sz w:val="20"/>
          <w:szCs w:val="20"/>
          <w:lang w:val="sk-SK"/>
        </w:rPr>
        <w:fldChar w:fldCharType="end"/>
      </w:r>
      <w:r w:rsidR="00205F2F">
        <w:rPr>
          <w:rFonts w:asciiTheme="majorHAnsi" w:hAnsiTheme="majorHAnsi" w:cstheme="majorHAnsi"/>
          <w:bCs/>
          <w:sz w:val="20"/>
          <w:szCs w:val="20"/>
          <w:lang w:val="sk-SK"/>
        </w:rPr>
        <w:t>2</w:t>
      </w:r>
      <w:r w:rsidRPr="00892170">
        <w:rPr>
          <w:rFonts w:asciiTheme="majorHAnsi" w:hAnsiTheme="majorHAnsi" w:cstheme="majorHAnsi"/>
          <w:bCs/>
          <w:sz w:val="20"/>
          <w:szCs w:val="20"/>
          <w:lang w:val="sk-SK"/>
        </w:rPr>
        <w:t>,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65346">
        <w:rPr>
          <w:rFonts w:asciiTheme="majorHAnsi" w:hAnsiTheme="majorHAnsi" w:cstheme="majorHAnsi"/>
          <w:bCs/>
          <w:sz w:val="20"/>
          <w:szCs w:val="20"/>
          <w:lang w:val="sk-SK"/>
        </w:rPr>
        <w:t>prílohu č. 1</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3757D78"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vyrozumie o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 xml:space="preserve">.4. až </w:t>
      </w:r>
      <w:r w:rsidR="008D510C" w:rsidRPr="00B35609">
        <w:rPr>
          <w:rFonts w:asciiTheme="majorHAnsi" w:hAnsiTheme="majorHAnsi" w:cstheme="majorHAnsi"/>
          <w:bCs/>
          <w:sz w:val="20"/>
          <w:szCs w:val="20"/>
          <w:lang w:val="sk-SK"/>
        </w:rPr>
        <w:t>7.5</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06E3B35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začatia reklamačného konania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xml:space="preserve">, neobsahuje požadované </w:t>
      </w:r>
      <w:r w:rsidRPr="00B35609">
        <w:rPr>
          <w:rFonts w:asciiTheme="majorHAnsi" w:hAnsiTheme="majorHAnsi" w:cstheme="majorHAnsi"/>
          <w:bCs/>
          <w:sz w:val="20"/>
          <w:szCs w:val="20"/>
          <w:lang w:val="sk-SK"/>
        </w:rPr>
        <w:lastRenderedPageBreak/>
        <w:t>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5C6D91B3" w14:textId="4A78548C"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8D510C" w:rsidRPr="00B35609">
        <w:rPr>
          <w:rFonts w:asciiTheme="majorHAnsi" w:hAnsiTheme="majorHAnsi" w:cstheme="majorHAnsi"/>
          <w:bCs/>
          <w:sz w:val="20"/>
          <w:szCs w:val="20"/>
          <w:lang w:val="sk-SK"/>
        </w:rPr>
        <w:t>4.4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571D750F"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FF98178"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22CD663"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2A3D75D"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6D1AB68E"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38E48F1D" w14:textId="77777777" w:rsidR="000F7DDE" w:rsidRPr="00B35609" w:rsidRDefault="000F7DDE" w:rsidP="000F7DDE">
      <w:pPr>
        <w:pStyle w:val="Odsekzoznamu"/>
        <w:numPr>
          <w:ilvl w:val="0"/>
          <w:numId w:val="28"/>
        </w:numPr>
        <w:shd w:val="clear" w:color="auto" w:fill="FFFFFF"/>
        <w:spacing w:after="200" w:line="300" w:lineRule="auto"/>
        <w:rPr>
          <w:rFonts w:asciiTheme="majorHAnsi" w:hAnsiTheme="majorHAnsi" w:cstheme="majorHAnsi"/>
          <w:b/>
          <w:vanish/>
          <w:sz w:val="20"/>
          <w:szCs w:val="20"/>
          <w:lang w:val="sk-SK"/>
        </w:rPr>
      </w:pPr>
    </w:p>
    <w:p w14:paraId="17A2877D"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68A7436E"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7A0A2348"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62629C61"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76BD3361" w14:textId="77777777" w:rsidR="000F7DDE" w:rsidRPr="00B35609" w:rsidRDefault="000F7DDE" w:rsidP="000F7DDE">
      <w:pPr>
        <w:pStyle w:val="Odsekzoznamu"/>
        <w:numPr>
          <w:ilvl w:val="1"/>
          <w:numId w:val="28"/>
        </w:numPr>
        <w:shd w:val="clear" w:color="auto" w:fill="FFFFFF"/>
        <w:spacing w:after="200" w:line="300" w:lineRule="auto"/>
        <w:rPr>
          <w:rFonts w:asciiTheme="majorHAnsi" w:hAnsiTheme="majorHAnsi" w:cstheme="majorHAnsi"/>
          <w:b/>
          <w:vanish/>
          <w:sz w:val="20"/>
          <w:szCs w:val="20"/>
          <w:lang w:val="sk-SK"/>
        </w:rPr>
      </w:pPr>
    </w:p>
    <w:p w14:paraId="2281CDFF" w14:textId="77777777" w:rsidR="005A3BA9" w:rsidRDefault="00477478"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 xml:space="preserve">rozhodnutia, ktoré z práv podľa § 622 a § 623 </w:t>
      </w:r>
      <w:r w:rsidR="00AF381A" w:rsidRPr="00B35609">
        <w:rPr>
          <w:rFonts w:asciiTheme="majorHAnsi" w:hAnsiTheme="majorHAnsi" w:cstheme="majorHAnsi"/>
          <w:sz w:val="20"/>
          <w:szCs w:val="20"/>
          <w:lang w:val="sk-SK"/>
        </w:rPr>
        <w:t>zákona č.40/1964 Zb. Občiansky zákonník v znení neskorších predpisov (ďalej len „Občiansky zákonník“)</w:t>
      </w:r>
      <w:r w:rsidR="000F7DDE" w:rsidRPr="00B35609">
        <w:rPr>
          <w:rFonts w:asciiTheme="majorHAnsi" w:hAnsiTheme="majorHAnsi" w:cstheme="majorHAnsi"/>
          <w:bCs/>
          <w:sz w:val="20"/>
          <w:szCs w:val="20"/>
          <w:lang w:val="sk-SK"/>
        </w:rPr>
        <w:t xml:space="preserve"> (špecifikovaných v bode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 xml:space="preserve">.4. až </w:t>
      </w:r>
      <w:r w:rsidRPr="00B35609">
        <w:rPr>
          <w:rFonts w:asciiTheme="majorHAnsi" w:hAnsiTheme="majorHAnsi" w:cstheme="majorHAnsi"/>
          <w:bCs/>
          <w:sz w:val="20"/>
          <w:szCs w:val="20"/>
          <w:lang w:val="sk-SK"/>
        </w:rPr>
        <w:t>7.5</w:t>
      </w:r>
      <w:r w:rsidR="000F7DDE" w:rsidRPr="00B35609">
        <w:rPr>
          <w:rFonts w:asciiTheme="majorHAnsi" w:hAnsiTheme="majorHAnsi" w:cstheme="majorHAnsi"/>
          <w:bCs/>
          <w:sz w:val="20"/>
          <w:szCs w:val="20"/>
          <w:lang w:val="sk-SK"/>
        </w:rPr>
        <w:t>.8.) 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urč</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spôsob vybavenia reklamácie ihneď, v zložitých prípadoch najneskôr do 3 pracovných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reklamácie</w:t>
      </w:r>
      <w:r w:rsidRPr="00B35609">
        <w:rPr>
          <w:rFonts w:asciiTheme="majorHAnsi" w:hAnsiTheme="majorHAnsi" w:cstheme="majorHAnsi"/>
          <w:bCs/>
          <w:sz w:val="20"/>
          <w:szCs w:val="20"/>
          <w:lang w:val="sk-SK"/>
        </w:rPr>
        <w:t>.</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 </w:t>
      </w:r>
      <w:r w:rsidR="000F7DDE" w:rsidRPr="00B35609">
        <w:rPr>
          <w:rFonts w:asciiTheme="majorHAnsi" w:hAnsiTheme="majorHAnsi" w:cstheme="majorHAnsi"/>
          <w:bCs/>
          <w:sz w:val="20"/>
          <w:szCs w:val="20"/>
          <w:lang w:val="sk-SK"/>
        </w:rPr>
        <w:t>odôvodnených</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prípadoch, najmä ak sa vyžaduje zložité technické zhodnotenie stavu Tovaru, najneskôr do 30 dní odo dňa uplatnenia </w:t>
      </w:r>
      <w:r w:rsidRPr="00B35609">
        <w:rPr>
          <w:rFonts w:asciiTheme="majorHAnsi" w:hAnsiTheme="majorHAnsi" w:cstheme="majorHAnsi"/>
          <w:bCs/>
          <w:sz w:val="20"/>
          <w:szCs w:val="20"/>
          <w:lang w:val="sk-SK"/>
        </w:rPr>
        <w:t xml:space="preserve">Vašej </w:t>
      </w:r>
      <w:r w:rsidR="000F7DDE" w:rsidRPr="00B35609">
        <w:rPr>
          <w:rFonts w:asciiTheme="majorHAnsi" w:hAnsiTheme="majorHAnsi" w:cstheme="majorHAnsi"/>
          <w:bCs/>
          <w:sz w:val="20"/>
          <w:szCs w:val="20"/>
          <w:lang w:val="sk-SK"/>
        </w:rPr>
        <w:t xml:space="preserve">reklamácie. </w:t>
      </w:r>
    </w:p>
    <w:p w14:paraId="1A23337B" w14:textId="125A0516" w:rsidR="000F7DDE" w:rsidRPr="005A3BA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5A3BA9">
        <w:rPr>
          <w:rFonts w:asciiTheme="majorHAnsi" w:hAnsiTheme="majorHAnsi" w:cstheme="majorHAnsi"/>
          <w:bCs/>
          <w:sz w:val="20"/>
          <w:szCs w:val="20"/>
          <w:lang w:val="sk-SK"/>
        </w:rPr>
        <w:t>Po určení spôsobu vybavenia reklamácie</w:t>
      </w:r>
      <w:r w:rsidR="00477478" w:rsidRPr="005A3BA9">
        <w:rPr>
          <w:rFonts w:asciiTheme="majorHAnsi" w:hAnsiTheme="majorHAnsi" w:cstheme="majorHAnsi"/>
          <w:bCs/>
          <w:sz w:val="20"/>
          <w:szCs w:val="20"/>
          <w:lang w:val="sk-SK"/>
        </w:rPr>
        <w:t>, reklamáciu</w:t>
      </w:r>
      <w:r w:rsidRPr="005A3BA9">
        <w:rPr>
          <w:rFonts w:asciiTheme="majorHAnsi" w:hAnsiTheme="majorHAnsi" w:cstheme="majorHAnsi"/>
          <w:bCs/>
          <w:sz w:val="20"/>
          <w:szCs w:val="20"/>
          <w:lang w:val="sk-SK"/>
        </w:rPr>
        <w:t xml:space="preserve"> vybaví</w:t>
      </w:r>
      <w:r w:rsidR="00477478" w:rsidRPr="005A3BA9">
        <w:rPr>
          <w:rFonts w:asciiTheme="majorHAnsi" w:hAnsiTheme="majorHAnsi" w:cstheme="majorHAnsi"/>
          <w:bCs/>
          <w:sz w:val="20"/>
          <w:szCs w:val="20"/>
          <w:lang w:val="sk-SK"/>
        </w:rPr>
        <w:t>me</w:t>
      </w:r>
      <w:r w:rsidRPr="005A3BA9">
        <w:rPr>
          <w:rFonts w:asciiTheme="majorHAnsi" w:hAnsiTheme="majorHAnsi" w:cstheme="majorHAnsi"/>
          <w:bCs/>
          <w:sz w:val="20"/>
          <w:szCs w:val="20"/>
          <w:lang w:val="sk-SK"/>
        </w:rPr>
        <w:t xml:space="preserve"> ihneď, v odôvodnených prípadoch </w:t>
      </w:r>
      <w:r w:rsidR="00477478" w:rsidRPr="005A3BA9">
        <w:rPr>
          <w:rFonts w:asciiTheme="majorHAnsi" w:hAnsiTheme="majorHAnsi" w:cstheme="majorHAnsi"/>
          <w:bCs/>
          <w:sz w:val="20"/>
          <w:szCs w:val="20"/>
          <w:lang w:val="sk-SK"/>
        </w:rPr>
        <w:t>môžeme</w:t>
      </w:r>
      <w:r w:rsidRPr="005A3BA9">
        <w:rPr>
          <w:rFonts w:asciiTheme="majorHAnsi" w:hAnsiTheme="majorHAnsi" w:cstheme="majorHAnsi"/>
          <w:bCs/>
          <w:sz w:val="20"/>
          <w:szCs w:val="20"/>
          <w:lang w:val="sk-SK"/>
        </w:rPr>
        <w:t xml:space="preserve"> reklamáciu vybaviť aj neskôr; vybavenie reklamácie však nesmie trvať dlhšie ako 30 dní odo dňa uplatnenia reklamácie. Po uplynutí lehoty na vybavenie reklamácie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od </w:t>
      </w:r>
      <w:r w:rsidR="006427A5" w:rsidRPr="005A3BA9">
        <w:rPr>
          <w:rFonts w:asciiTheme="majorHAnsi" w:hAnsiTheme="majorHAnsi" w:cstheme="majorHAnsi"/>
          <w:bCs/>
          <w:sz w:val="20"/>
          <w:szCs w:val="20"/>
          <w:lang w:val="sk-SK"/>
        </w:rPr>
        <w:t>Z</w:t>
      </w:r>
      <w:r w:rsidRPr="005A3BA9">
        <w:rPr>
          <w:rFonts w:asciiTheme="majorHAnsi" w:hAnsiTheme="majorHAnsi" w:cstheme="majorHAnsi"/>
          <w:bCs/>
          <w:sz w:val="20"/>
          <w:szCs w:val="20"/>
          <w:lang w:val="sk-SK"/>
        </w:rPr>
        <w:t>mluvy odstúpiť alebo má</w:t>
      </w:r>
      <w:r w:rsidR="00477478" w:rsidRPr="005A3BA9">
        <w:rPr>
          <w:rFonts w:asciiTheme="majorHAnsi" w:hAnsiTheme="majorHAnsi" w:cstheme="majorHAnsi"/>
          <w:bCs/>
          <w:sz w:val="20"/>
          <w:szCs w:val="20"/>
          <w:lang w:val="sk-SK"/>
        </w:rPr>
        <w:t>te</w:t>
      </w:r>
      <w:r w:rsidRPr="005A3BA9">
        <w:rPr>
          <w:rFonts w:asciiTheme="majorHAnsi" w:hAnsiTheme="majorHAnsi" w:cstheme="majorHAnsi"/>
          <w:bCs/>
          <w:sz w:val="20"/>
          <w:szCs w:val="20"/>
          <w:lang w:val="sk-SK"/>
        </w:rPr>
        <w:t xml:space="preserve"> právo na výmenu Tovaru za nový tovar, ak je to možné. </w:t>
      </w:r>
    </w:p>
    <w:p w14:paraId="537ABCB7" w14:textId="0DD8CD6F" w:rsidR="000F7DDE" w:rsidRPr="00B35609" w:rsidRDefault="00477478"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w:t>
      </w:r>
      <w:r w:rsidR="000F7DDE" w:rsidRPr="00B35609">
        <w:rPr>
          <w:rFonts w:asciiTheme="majorHAnsi" w:hAnsiTheme="majorHAnsi" w:cstheme="majorHAnsi"/>
          <w:bCs/>
          <w:sz w:val="20"/>
          <w:szCs w:val="20"/>
          <w:lang w:val="sk-SK"/>
        </w:rPr>
        <w:t xml:space="preserve"> vybavení reklamácie</w:t>
      </w:r>
      <w:r w:rsidR="006A1500">
        <w:rPr>
          <w:rFonts w:asciiTheme="majorHAnsi" w:hAnsiTheme="majorHAnsi" w:cstheme="majorHAnsi"/>
          <w:bCs/>
          <w:sz w:val="20"/>
          <w:szCs w:val="20"/>
          <w:lang w:val="sk-SK"/>
        </w:rPr>
        <w:t xml:space="preserve"> sme povinní</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Vám vyd</w:t>
      </w:r>
      <w:r w:rsidR="006A1500">
        <w:rPr>
          <w:rFonts w:asciiTheme="majorHAnsi" w:hAnsiTheme="majorHAnsi" w:cstheme="majorHAnsi"/>
          <w:bCs/>
          <w:sz w:val="20"/>
          <w:szCs w:val="20"/>
          <w:lang w:val="sk-SK"/>
        </w:rPr>
        <w:t>ať</w:t>
      </w:r>
      <w:r w:rsidRPr="00B35609">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písomný doklad, a to najneskôr do 30 dní odo dňa uplatnenia reklamácie a o jej vybavení </w:t>
      </w:r>
      <w:r w:rsidRPr="00B35609">
        <w:rPr>
          <w:rFonts w:asciiTheme="majorHAnsi" w:hAnsiTheme="majorHAnsi" w:cstheme="majorHAnsi"/>
          <w:bCs/>
          <w:sz w:val="20"/>
          <w:szCs w:val="20"/>
          <w:lang w:val="sk-SK"/>
        </w:rPr>
        <w:t xml:space="preserve">Vás budeme </w:t>
      </w:r>
      <w:r w:rsidR="000F7DDE" w:rsidRPr="00B35609">
        <w:rPr>
          <w:rFonts w:asciiTheme="majorHAnsi" w:hAnsiTheme="majorHAnsi" w:cstheme="majorHAnsi"/>
          <w:bCs/>
          <w:sz w:val="20"/>
          <w:szCs w:val="20"/>
          <w:lang w:val="sk-SK"/>
        </w:rPr>
        <w:t>inform</w:t>
      </w:r>
      <w:r w:rsidRPr="00B35609">
        <w:rPr>
          <w:rFonts w:asciiTheme="majorHAnsi" w:hAnsiTheme="majorHAnsi" w:cstheme="majorHAnsi"/>
          <w:bCs/>
          <w:sz w:val="20"/>
          <w:szCs w:val="20"/>
          <w:lang w:val="sk-SK"/>
        </w:rPr>
        <w:t>ovať</w:t>
      </w:r>
      <w:r w:rsidR="000F7DDE" w:rsidRPr="00B35609">
        <w:rPr>
          <w:rFonts w:asciiTheme="majorHAnsi" w:hAnsiTheme="majorHAnsi" w:cstheme="majorHAnsi"/>
          <w:bCs/>
          <w:sz w:val="20"/>
          <w:szCs w:val="20"/>
          <w:lang w:val="sk-SK"/>
        </w:rPr>
        <w:t xml:space="preserve"> prostredníctvom e-mailu. V prípade, ak bude reklamácia uznaná, </w:t>
      </w:r>
      <w:r w:rsidRPr="00B35609">
        <w:rPr>
          <w:rFonts w:asciiTheme="majorHAnsi" w:hAnsiTheme="majorHAnsi" w:cstheme="majorHAnsi"/>
          <w:bCs/>
          <w:sz w:val="20"/>
          <w:szCs w:val="20"/>
          <w:lang w:val="sk-SK"/>
        </w:rPr>
        <w:t>zašleme Vám</w:t>
      </w:r>
      <w:r w:rsidR="000F7DDE" w:rsidRPr="00B35609">
        <w:rPr>
          <w:rFonts w:asciiTheme="majorHAnsi" w:hAnsiTheme="majorHAnsi" w:cstheme="majorHAnsi"/>
          <w:bCs/>
          <w:sz w:val="20"/>
          <w:szCs w:val="20"/>
          <w:lang w:val="sk-SK"/>
        </w:rPr>
        <w:t xml:space="preserve"> opravený Tovar alebo Tovar vymen</w:t>
      </w:r>
      <w:r w:rsidRPr="00B35609">
        <w:rPr>
          <w:rFonts w:asciiTheme="majorHAnsi" w:hAnsiTheme="majorHAnsi" w:cstheme="majorHAnsi"/>
          <w:bCs/>
          <w:sz w:val="20"/>
          <w:szCs w:val="20"/>
          <w:lang w:val="sk-SK"/>
        </w:rPr>
        <w:t>íme</w:t>
      </w:r>
      <w:r w:rsidR="000F7DDE" w:rsidRPr="00B35609">
        <w:rPr>
          <w:rFonts w:asciiTheme="majorHAnsi" w:hAnsiTheme="majorHAnsi" w:cstheme="majorHAnsi"/>
          <w:bCs/>
          <w:sz w:val="20"/>
          <w:szCs w:val="20"/>
          <w:lang w:val="sk-SK"/>
        </w:rPr>
        <w:t xml:space="preserve"> za nový tovar alebo </w:t>
      </w:r>
      <w:r w:rsidRPr="00B35609">
        <w:rPr>
          <w:rFonts w:asciiTheme="majorHAnsi" w:hAnsiTheme="majorHAnsi" w:cstheme="majorHAnsi"/>
          <w:bCs/>
          <w:sz w:val="20"/>
          <w:szCs w:val="20"/>
          <w:lang w:val="sk-SK"/>
        </w:rPr>
        <w:t>Vám</w:t>
      </w:r>
      <w:r w:rsidR="000F7DDE" w:rsidRPr="00B35609">
        <w:rPr>
          <w:rFonts w:asciiTheme="majorHAnsi" w:hAnsiTheme="majorHAnsi" w:cstheme="majorHAnsi"/>
          <w:bCs/>
          <w:sz w:val="20"/>
          <w:szCs w:val="20"/>
          <w:lang w:val="sk-SK"/>
        </w:rPr>
        <w:t xml:space="preserve"> vrát</w:t>
      </w:r>
      <w:r w:rsidRPr="00B35609">
        <w:rPr>
          <w:rFonts w:asciiTheme="majorHAnsi" w:hAnsiTheme="majorHAnsi" w:cstheme="majorHAnsi"/>
          <w:bCs/>
          <w:sz w:val="20"/>
          <w:szCs w:val="20"/>
          <w:lang w:val="sk-SK"/>
        </w:rPr>
        <w:t>ime zaplatenú Cenu Tovaru</w:t>
      </w:r>
      <w:r w:rsidR="000F7DDE" w:rsidRPr="00B35609">
        <w:rPr>
          <w:rFonts w:asciiTheme="majorHAnsi" w:hAnsiTheme="majorHAnsi" w:cstheme="majorHAnsi"/>
          <w:bCs/>
          <w:sz w:val="20"/>
          <w:szCs w:val="20"/>
          <w:lang w:val="sk-SK"/>
        </w:rPr>
        <w:t xml:space="preserve">, ak sa </w:t>
      </w:r>
      <w:r w:rsidRPr="00B35609">
        <w:rPr>
          <w:rFonts w:asciiTheme="majorHAnsi" w:hAnsiTheme="majorHAnsi" w:cstheme="majorHAnsi"/>
          <w:bCs/>
          <w:sz w:val="20"/>
          <w:szCs w:val="20"/>
          <w:lang w:val="sk-SK"/>
        </w:rPr>
        <w:t>nedohodneme</w:t>
      </w:r>
      <w:r w:rsidR="000F7DDE" w:rsidRPr="00B35609">
        <w:rPr>
          <w:rFonts w:asciiTheme="majorHAnsi" w:hAnsiTheme="majorHAnsi" w:cstheme="majorHAnsi"/>
          <w:bCs/>
          <w:sz w:val="20"/>
          <w:szCs w:val="20"/>
          <w:lang w:val="sk-SK"/>
        </w:rPr>
        <w:t xml:space="preserve"> inak. </w:t>
      </w:r>
    </w:p>
    <w:p w14:paraId="26A699D0" w14:textId="7E473AE4"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odstránená. </w:t>
      </w:r>
      <w:r w:rsidR="008D510C" w:rsidRPr="00B35609">
        <w:rPr>
          <w:rFonts w:asciiTheme="majorHAnsi" w:hAnsiTheme="majorHAnsi" w:cstheme="majorHAnsi"/>
          <w:bCs/>
          <w:sz w:val="20"/>
          <w:szCs w:val="20"/>
          <w:lang w:val="sk-SK"/>
        </w:rPr>
        <w:t>V</w:t>
      </w:r>
      <w:r w:rsidRPr="00B35609">
        <w:rPr>
          <w:rFonts w:asciiTheme="majorHAnsi" w:hAnsiTheme="majorHAnsi" w:cstheme="majorHAnsi"/>
          <w:bCs/>
          <w:sz w:val="20"/>
          <w:szCs w:val="20"/>
          <w:lang w:val="sk-SK"/>
        </w:rPr>
        <w:t xml:space="preserve">adu </w:t>
      </w:r>
      <w:r w:rsidR="008D510C" w:rsidRPr="00B35609">
        <w:rPr>
          <w:rFonts w:asciiTheme="majorHAnsi" w:hAnsiTheme="majorHAnsi" w:cstheme="majorHAnsi"/>
          <w:bCs/>
          <w:sz w:val="20"/>
          <w:szCs w:val="20"/>
          <w:lang w:val="sk-SK"/>
        </w:rPr>
        <w:t xml:space="preserve">Tovaru odstránime </w:t>
      </w:r>
      <w:r w:rsidRPr="00B35609">
        <w:rPr>
          <w:rFonts w:asciiTheme="majorHAnsi" w:hAnsiTheme="majorHAnsi" w:cstheme="majorHAnsi"/>
          <w:bCs/>
          <w:sz w:val="20"/>
          <w:szCs w:val="20"/>
          <w:lang w:val="sk-SK"/>
        </w:rPr>
        <w:t xml:space="preserve">bez zbytočného odkladu. </w:t>
      </w:r>
    </w:p>
    <w:p w14:paraId="60679887" w14:textId="3B8F43DB"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alebo ak sa vada týka len súčasti Tovaru, výmenu </w:t>
      </w:r>
      <w:r w:rsidRPr="00B35609">
        <w:rPr>
          <w:rFonts w:asciiTheme="majorHAnsi" w:hAnsiTheme="majorHAnsi" w:cstheme="majorHAnsi"/>
          <w:bCs/>
          <w:sz w:val="20"/>
          <w:szCs w:val="20"/>
          <w:lang w:val="sk-SK"/>
        </w:rPr>
        <w:t xml:space="preserve">tejto </w:t>
      </w:r>
      <w:r w:rsidR="000F7DDE" w:rsidRPr="00B35609">
        <w:rPr>
          <w:rFonts w:asciiTheme="majorHAnsi" w:hAnsiTheme="majorHAnsi" w:cstheme="majorHAnsi"/>
          <w:bCs/>
          <w:sz w:val="20"/>
          <w:szCs w:val="20"/>
          <w:lang w:val="sk-SK"/>
        </w:rPr>
        <w:t>súčasti, a</w:t>
      </w:r>
      <w:r w:rsidRPr="00B35609">
        <w:rPr>
          <w:rFonts w:asciiTheme="majorHAnsi" w:hAnsiTheme="majorHAnsi" w:cstheme="majorHAnsi"/>
          <w:bCs/>
          <w:sz w:val="20"/>
          <w:szCs w:val="20"/>
          <w:lang w:val="sk-SK"/>
        </w:rPr>
        <w:t> to v prípadoch ak Nám</w:t>
      </w:r>
      <w:r w:rsidR="000F7DDE" w:rsidRPr="00B35609">
        <w:rPr>
          <w:rFonts w:asciiTheme="majorHAnsi" w:hAnsiTheme="majorHAnsi" w:cstheme="majorHAnsi"/>
          <w:bCs/>
          <w:sz w:val="20"/>
          <w:szCs w:val="20"/>
          <w:lang w:val="sk-SK"/>
        </w:rPr>
        <w:t xml:space="preserve"> tým nevzniknú neprimerané náklady vzhľadom na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enu Tovaru alebo závažnosť vady. </w:t>
      </w: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75237B7A" w14:textId="33D06F4F"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6D44E28B" w14:textId="1FD5E914"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ide o iné neodstrániteľné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primeranú zľavu z </w:t>
      </w:r>
      <w:r w:rsidR="008D510C" w:rsidRPr="00B35609">
        <w:rPr>
          <w:rFonts w:asciiTheme="majorHAnsi" w:hAnsiTheme="majorHAnsi" w:cstheme="majorHAnsi"/>
          <w:bCs/>
          <w:sz w:val="20"/>
          <w:szCs w:val="20"/>
          <w:lang w:val="sk-SK"/>
        </w:rPr>
        <w:t>C</w:t>
      </w:r>
      <w:r w:rsidRPr="00B35609">
        <w:rPr>
          <w:rFonts w:asciiTheme="majorHAnsi" w:hAnsiTheme="majorHAnsi" w:cstheme="majorHAnsi"/>
          <w:bCs/>
          <w:sz w:val="20"/>
          <w:szCs w:val="20"/>
          <w:lang w:val="sk-SK"/>
        </w:rPr>
        <w:t xml:space="preserve">eny Tovaru. </w:t>
      </w:r>
    </w:p>
    <w:p w14:paraId="5DC247B6" w14:textId="7D5599F6"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B35609">
        <w:rPr>
          <w:rFonts w:asciiTheme="majorHAnsi" w:hAnsiTheme="majorHAnsi" w:cstheme="majorHAnsi"/>
          <w:bCs/>
          <w:sz w:val="20"/>
          <w:szCs w:val="20"/>
          <w:lang w:val="sk-SK"/>
        </w:rPr>
        <w:t>R</w:t>
      </w:r>
      <w:r w:rsidR="000F7DDE" w:rsidRPr="00B35609">
        <w:rPr>
          <w:rFonts w:asciiTheme="majorHAnsi" w:hAnsiTheme="majorHAnsi" w:cstheme="majorHAnsi"/>
          <w:bCs/>
          <w:sz w:val="20"/>
          <w:szCs w:val="20"/>
          <w:lang w:val="sk-SK"/>
        </w:rPr>
        <w:t xml:space="preserve">eklamáciu </w:t>
      </w:r>
      <w:r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vrátením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Tovaru, vyplatením primeranej zľavy z </w:t>
      </w:r>
      <w:r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eny Tovaru, písomnou výzvou na prevzatie plnenia (Tovaru) alebo odôvodneným zamietnutím</w:t>
      </w:r>
      <w:r w:rsidRPr="00B35609">
        <w:rPr>
          <w:rFonts w:asciiTheme="majorHAnsi" w:hAnsiTheme="majorHAnsi" w:cstheme="majorHAnsi"/>
          <w:bCs/>
          <w:sz w:val="20"/>
          <w:szCs w:val="20"/>
          <w:lang w:val="sk-SK"/>
        </w:rPr>
        <w:t xml:space="preserve"> reklamácie.</w:t>
      </w:r>
    </w:p>
    <w:bookmarkEnd w:id="22"/>
    <w:p w14:paraId="54621ED3" w14:textId="40287A7B" w:rsidR="005614CF" w:rsidRDefault="005614CF"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Uplatnenie práv zo zodpovednosti za vady a reklamácia Tovaru sa riadi ustanovením § </w:t>
      </w:r>
      <w:r>
        <w:rPr>
          <w:rFonts w:asciiTheme="majorHAnsi" w:hAnsiTheme="majorHAnsi" w:cstheme="majorHAnsi"/>
          <w:sz w:val="20"/>
          <w:szCs w:val="20"/>
          <w:lang w:val="sk-SK"/>
        </w:rPr>
        <w:t>619 a </w:t>
      </w:r>
      <w:proofErr w:type="spellStart"/>
      <w:r>
        <w:rPr>
          <w:rFonts w:asciiTheme="majorHAnsi" w:hAnsiTheme="majorHAnsi" w:cstheme="majorHAnsi"/>
          <w:sz w:val="20"/>
          <w:szCs w:val="20"/>
          <w:lang w:val="sk-SK"/>
        </w:rPr>
        <w:t>nasl</w:t>
      </w:r>
      <w:proofErr w:type="spellEnd"/>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O</w:t>
      </w:r>
      <w:r w:rsidRPr="00892170">
        <w:rPr>
          <w:rFonts w:asciiTheme="majorHAnsi" w:hAnsiTheme="majorHAnsi" w:cstheme="majorHAnsi"/>
          <w:sz w:val="20"/>
          <w:szCs w:val="20"/>
          <w:lang w:val="sk-SK"/>
        </w:rPr>
        <w:t>bčianskeho zákonníka</w:t>
      </w:r>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 xml:space="preserve">zákonom č. 250/2007 </w:t>
      </w:r>
      <w:proofErr w:type="spellStart"/>
      <w:r>
        <w:rPr>
          <w:rFonts w:asciiTheme="majorHAnsi" w:hAnsiTheme="majorHAnsi" w:cstheme="majorHAnsi"/>
          <w:sz w:val="20"/>
          <w:szCs w:val="20"/>
          <w:lang w:val="sk-SK"/>
        </w:rPr>
        <w:t>Z.z</w:t>
      </w:r>
      <w:proofErr w:type="spellEnd"/>
      <w:r>
        <w:rPr>
          <w:rFonts w:asciiTheme="majorHAnsi" w:hAnsiTheme="majorHAnsi" w:cstheme="majorHAnsi"/>
          <w:sz w:val="20"/>
          <w:szCs w:val="20"/>
          <w:lang w:val="sk-SK"/>
        </w:rPr>
        <w:t xml:space="preserve">. o ochrane spotrebiteľa a o zmene a doplnení </w:t>
      </w:r>
      <w:r w:rsidRPr="009E3190">
        <w:rPr>
          <w:rFonts w:asciiTheme="majorHAnsi" w:hAnsiTheme="majorHAnsi" w:cstheme="majorHAnsi"/>
          <w:sz w:val="20"/>
          <w:szCs w:val="20"/>
          <w:lang w:val="sk-SK"/>
        </w:rPr>
        <w:t xml:space="preserve">zákona Slovenskej národnej rady č. 372/1990 Zb. o priestupkoch v znení neskorších predpisov </w:t>
      </w:r>
      <w:r>
        <w:rPr>
          <w:rFonts w:asciiTheme="majorHAnsi" w:hAnsiTheme="majorHAnsi" w:cstheme="majorHAnsi"/>
          <w:sz w:val="20"/>
          <w:szCs w:val="20"/>
          <w:lang w:val="sk-SK"/>
        </w:rPr>
        <w:t xml:space="preserve">(ďalej len „Zákon </w:t>
      </w:r>
      <w:r>
        <w:rPr>
          <w:rFonts w:asciiTheme="majorHAnsi" w:hAnsiTheme="majorHAnsi" w:cstheme="majorHAnsi"/>
          <w:sz w:val="20"/>
          <w:szCs w:val="20"/>
          <w:lang w:val="sk-SK"/>
        </w:rPr>
        <w:lastRenderedPageBreak/>
        <w:t xml:space="preserve">o ochrane spotrebiteľa“), </w:t>
      </w:r>
      <w:r w:rsidRPr="00465346">
        <w:rPr>
          <w:rFonts w:asciiTheme="majorHAnsi" w:hAnsiTheme="majorHAnsi" w:cstheme="majorHAnsi"/>
          <w:sz w:val="20"/>
          <w:szCs w:val="20"/>
          <w:lang w:val="sk-SK"/>
        </w:rPr>
        <w:t>a zákonom č.</w:t>
      </w:r>
      <w:r w:rsidRPr="006E0294">
        <w:rPr>
          <w:rFonts w:asciiTheme="majorHAnsi" w:hAnsiTheme="majorHAnsi" w:cstheme="majorHAnsi"/>
          <w:sz w:val="20"/>
          <w:szCs w:val="20"/>
          <w:lang w:val="sk-SK"/>
        </w:rPr>
        <w:t xml:space="preserve"> 102/2014 Z. z</w:t>
      </w:r>
      <w:r w:rsidRPr="00465346">
        <w:rPr>
          <w:rFonts w:asciiTheme="majorHAnsi" w:hAnsiTheme="majorHAnsi" w:cstheme="majorHAnsi"/>
          <w:sz w:val="20"/>
          <w:szCs w:val="20"/>
          <w:lang w:val="sk-SK"/>
        </w:rPr>
        <w:t>.  o ochrane spotrebiteľa</w:t>
      </w:r>
      <w:r>
        <w:rPr>
          <w:rFonts w:asciiTheme="majorHAnsi" w:hAnsiTheme="majorHAnsi" w:cstheme="majorHAnsi"/>
          <w:sz w:val="20"/>
          <w:szCs w:val="20"/>
          <w:lang w:val="sk-SK"/>
        </w:rPr>
        <w:t xml:space="preserve"> </w:t>
      </w:r>
      <w:r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036B7D">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5077D2E5" w14:textId="77777777" w:rsidR="00502438" w:rsidRPr="00502438" w:rsidRDefault="00502438" w:rsidP="00502438">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Ak si uplatníte reklamáciu Tovaru:</w:t>
      </w:r>
    </w:p>
    <w:p w14:paraId="1FE27FAC" w14:textId="77777777" w:rsidR="00502438" w:rsidRPr="00502438" w:rsidRDefault="00502438" w:rsidP="00502438">
      <w:pPr>
        <w:rPr>
          <w:rFonts w:asciiTheme="majorHAnsi" w:hAnsiTheme="majorHAnsi" w:cstheme="majorHAnsi"/>
          <w:sz w:val="20"/>
          <w:szCs w:val="20"/>
          <w:lang w:val="sk-SK"/>
        </w:rPr>
      </w:pPr>
    </w:p>
    <w:p w14:paraId="73BAA049" w14:textId="77777777" w:rsidR="00502438" w:rsidRDefault="00502438" w:rsidP="00502438">
      <w:pPr>
        <w:pStyle w:val="Odsekzoznamu"/>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w:t>
      </w:r>
    </w:p>
    <w:p w14:paraId="034FD177" w14:textId="418DFD6F" w:rsidR="00502438" w:rsidRPr="00502438" w:rsidRDefault="00502438" w:rsidP="00502438">
      <w:pPr>
        <w:pStyle w:val="Odsekzoznamu"/>
        <w:numPr>
          <w:ilvl w:val="0"/>
          <w:numId w:val="30"/>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w:t>
      </w:r>
    </w:p>
    <w:p w14:paraId="6D826738" w14:textId="2C924AE4" w:rsidR="000F2DC5" w:rsidRPr="00892170" w:rsidRDefault="000F2DC5" w:rsidP="000F2DC5">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podnikateľom, je Vašou povinnosťou oznámiť a vytknúť vadu bez zbytočného odkladu po tom, čo ste ju mohli zistiť, </w:t>
      </w:r>
      <w:r w:rsidRPr="002463CD">
        <w:rPr>
          <w:rFonts w:asciiTheme="majorHAnsi" w:hAnsiTheme="majorHAnsi" w:cstheme="majorHAnsi"/>
          <w:sz w:val="20"/>
          <w:szCs w:val="20"/>
          <w:lang w:val="sk-SK"/>
        </w:rPr>
        <w:t>najneskôr však do 3 dní od prevzatia Tovaru</w:t>
      </w:r>
      <w:r w:rsidRPr="00892170">
        <w:rPr>
          <w:rFonts w:asciiTheme="majorHAnsi" w:hAnsiTheme="majorHAnsi" w:cstheme="majorHAnsi"/>
          <w:sz w:val="20"/>
          <w:szCs w:val="20"/>
          <w:lang w:val="sk-SK"/>
        </w:rPr>
        <w:t>.</w:t>
      </w:r>
    </w:p>
    <w:p w14:paraId="58D69456" w14:textId="4CB81ADD" w:rsidR="00610B0F" w:rsidRPr="006B2A6C" w:rsidRDefault="000F2DC5" w:rsidP="006B2A6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spotrebiteľ, máte právo uplatniť práva zo zodpovednosti </w:t>
      </w:r>
      <w:r w:rsidR="00036B7D">
        <w:rPr>
          <w:rFonts w:asciiTheme="majorHAnsi" w:hAnsiTheme="majorHAnsi" w:cstheme="majorHAnsi"/>
          <w:sz w:val="20"/>
          <w:szCs w:val="20"/>
          <w:lang w:val="sk-SK"/>
        </w:rPr>
        <w:t>za</w:t>
      </w:r>
      <w:r w:rsidRPr="00892170">
        <w:rPr>
          <w:rFonts w:asciiTheme="majorHAnsi" w:hAnsiTheme="majorHAnsi" w:cstheme="majorHAnsi"/>
          <w:sz w:val="20"/>
          <w:szCs w:val="20"/>
          <w:lang w:val="sk-SK"/>
        </w:rPr>
        <w:t xml:space="preserve"> vady, ktor</w:t>
      </w:r>
      <w:r w:rsidR="00036B7D">
        <w:rPr>
          <w:rFonts w:asciiTheme="majorHAnsi" w:hAnsiTheme="majorHAnsi" w:cstheme="majorHAnsi"/>
          <w:sz w:val="20"/>
          <w:szCs w:val="20"/>
          <w:lang w:val="sk-SK"/>
        </w:rPr>
        <w:t>é</w:t>
      </w:r>
      <w:r w:rsidRPr="00892170">
        <w:rPr>
          <w:rFonts w:asciiTheme="majorHAnsi" w:hAnsiTheme="majorHAnsi" w:cstheme="majorHAnsi"/>
          <w:sz w:val="20"/>
          <w:szCs w:val="20"/>
          <w:lang w:val="sk-SK"/>
        </w:rPr>
        <w:t xml:space="preserve"> sa vyskytn</w:t>
      </w:r>
      <w:r w:rsidR="00036B7D">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 </w:t>
      </w:r>
      <w:r w:rsidR="00036B7D">
        <w:rPr>
          <w:rFonts w:asciiTheme="majorHAnsi" w:hAnsiTheme="majorHAnsi" w:cstheme="majorHAnsi"/>
          <w:sz w:val="20"/>
          <w:szCs w:val="20"/>
          <w:lang w:val="sk-SK"/>
        </w:rPr>
        <w:t>pri</w:t>
      </w:r>
      <w:r w:rsidR="009E3190" w:rsidRPr="00892170">
        <w:rPr>
          <w:rFonts w:asciiTheme="majorHAnsi" w:hAnsiTheme="majorHAnsi" w:cstheme="majorHAnsi"/>
          <w:sz w:val="20"/>
          <w:szCs w:val="20"/>
          <w:lang w:val="sk-SK"/>
        </w:rPr>
        <w:t xml:space="preserve"> </w:t>
      </w:r>
      <w:r w:rsidRPr="00892170">
        <w:rPr>
          <w:rFonts w:asciiTheme="majorHAnsi" w:hAnsiTheme="majorHAnsi" w:cstheme="majorHAnsi"/>
          <w:sz w:val="20"/>
          <w:szCs w:val="20"/>
          <w:lang w:val="sk-SK"/>
        </w:rPr>
        <w:t>spotrebn</w:t>
      </w:r>
      <w:r w:rsidR="00036B7D">
        <w:rPr>
          <w:rFonts w:asciiTheme="majorHAnsi" w:hAnsiTheme="majorHAnsi" w:cstheme="majorHAnsi"/>
          <w:sz w:val="20"/>
          <w:szCs w:val="20"/>
          <w:lang w:val="sk-SK"/>
        </w:rPr>
        <w:t>om</w:t>
      </w:r>
      <w:r w:rsidRPr="00892170">
        <w:rPr>
          <w:rFonts w:asciiTheme="majorHAnsi" w:hAnsiTheme="majorHAnsi" w:cstheme="majorHAnsi"/>
          <w:sz w:val="20"/>
          <w:szCs w:val="20"/>
          <w:lang w:val="sk-SK"/>
        </w:rPr>
        <w:t xml:space="preserve"> Tovar</w:t>
      </w:r>
      <w:r w:rsidR="00036B7D">
        <w:rPr>
          <w:rFonts w:asciiTheme="majorHAnsi" w:hAnsiTheme="majorHAnsi" w:cstheme="majorHAnsi"/>
          <w:sz w:val="20"/>
          <w:szCs w:val="20"/>
          <w:lang w:val="sk-SK"/>
        </w:rPr>
        <w:t>e</w:t>
      </w:r>
      <w:r w:rsidRPr="00892170">
        <w:rPr>
          <w:rFonts w:asciiTheme="majorHAnsi" w:hAnsiTheme="majorHAnsi" w:cstheme="majorHAnsi"/>
          <w:sz w:val="20"/>
          <w:szCs w:val="20"/>
          <w:lang w:val="sk-SK"/>
        </w:rPr>
        <w:t xml:space="preserve"> v lehote 24 mesiacov od prevzatia Tovaru.</w:t>
      </w:r>
    </w:p>
    <w:p w14:paraId="3B916935" w14:textId="781B8BE0" w:rsidR="00610B0F" w:rsidRDefault="00610B0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T</w:t>
      </w:r>
      <w:r w:rsidRPr="00610B0F">
        <w:rPr>
          <w:rFonts w:asciiTheme="majorHAnsi" w:hAnsiTheme="majorHAnsi" w:cstheme="majorHAnsi"/>
          <w:sz w:val="20"/>
          <w:szCs w:val="20"/>
          <w:lang w:val="sk-SK"/>
        </w:rPr>
        <w:t>ýmto</w:t>
      </w:r>
      <w:r>
        <w:rPr>
          <w:rFonts w:asciiTheme="majorHAnsi" w:hAnsiTheme="majorHAnsi" w:cstheme="majorHAnsi"/>
          <w:sz w:val="20"/>
          <w:szCs w:val="20"/>
          <w:lang w:val="sk-SK"/>
        </w:rPr>
        <w:t xml:space="preserve"> sme Vás</w:t>
      </w:r>
      <w:r w:rsidRPr="00610B0F">
        <w:rPr>
          <w:rFonts w:asciiTheme="majorHAnsi" w:hAnsiTheme="majorHAnsi" w:cstheme="majorHAnsi"/>
          <w:sz w:val="20"/>
          <w:szCs w:val="20"/>
          <w:lang w:val="sk-SK"/>
        </w:rPr>
        <w:t xml:space="preserve"> riadne poučil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xml:space="preserve"> Vašich</w:t>
      </w:r>
      <w:r w:rsidRPr="00610B0F">
        <w:rPr>
          <w:rFonts w:asciiTheme="majorHAnsi" w:hAnsiTheme="majorHAnsi" w:cstheme="majorHAnsi"/>
          <w:sz w:val="20"/>
          <w:szCs w:val="20"/>
          <w:lang w:val="sk-SK"/>
        </w:rPr>
        <w:t xml:space="preserve">  právach, ktoré </w:t>
      </w:r>
      <w:r>
        <w:rPr>
          <w:rFonts w:asciiTheme="majorHAnsi" w:hAnsiTheme="majorHAnsi" w:cstheme="majorHAnsi"/>
          <w:sz w:val="20"/>
          <w:szCs w:val="20"/>
          <w:lang w:val="sk-SK"/>
        </w:rPr>
        <w:t>Vám</w:t>
      </w:r>
      <w:r w:rsidRPr="00610B0F">
        <w:rPr>
          <w:rFonts w:asciiTheme="majorHAnsi" w:hAnsiTheme="majorHAnsi" w:cstheme="majorHAnsi"/>
          <w:sz w:val="20"/>
          <w:szCs w:val="20"/>
          <w:lang w:val="sk-SK"/>
        </w:rPr>
        <w:t xml:space="preserve"> vyplývajú z § 622 a z §</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623</w:t>
      </w:r>
      <w:r w:rsidR="009A5EE5">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zákona č. 40/1964 Zb. Občiansky zákonník. Uzatvorením Zmluvy potvrdzuje</w:t>
      </w:r>
      <w:r w:rsidR="009A5EE5">
        <w:rPr>
          <w:rFonts w:asciiTheme="majorHAnsi" w:hAnsiTheme="majorHAnsi" w:cstheme="majorHAnsi"/>
          <w:sz w:val="20"/>
          <w:szCs w:val="20"/>
          <w:lang w:val="sk-SK"/>
        </w:rPr>
        <w:t>te</w:t>
      </w:r>
      <w:r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možnosť prečítať si podmienky reklamácie </w:t>
      </w:r>
      <w:r w:rsidR="009A5EE5">
        <w:rPr>
          <w:rFonts w:asciiTheme="majorHAnsi" w:hAnsiTheme="majorHAnsi" w:cstheme="majorHAnsi"/>
          <w:sz w:val="20"/>
          <w:szCs w:val="20"/>
          <w:lang w:val="sk-SK"/>
        </w:rPr>
        <w:t>T</w:t>
      </w:r>
      <w:r w:rsidRPr="00610B0F">
        <w:rPr>
          <w:rFonts w:asciiTheme="majorHAnsi" w:hAnsiTheme="majorHAnsi" w:cstheme="majorHAnsi"/>
          <w:sz w:val="20"/>
          <w:szCs w:val="20"/>
          <w:lang w:val="sk-SK"/>
        </w:rPr>
        <w:t>ovaru</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3"/>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736D399C" w:rsidR="00BD4657" w:rsidRPr="00892170"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4" w:name="_Ref73360603"/>
      <w:r w:rsidRPr="1600598A">
        <w:rPr>
          <w:rFonts w:asciiTheme="majorHAnsi" w:hAnsiTheme="majorHAnsi" w:cstheme="majorBidi"/>
          <w:sz w:val="20"/>
          <w:szCs w:val="20"/>
          <w:lang w:val="sk-SK"/>
        </w:rPr>
        <w:t>V prípade, že ste spotrebiteľ, teda osoba kupujúc</w:t>
      </w:r>
      <w:r w:rsidR="00BE577D" w:rsidRPr="1600598A">
        <w:rPr>
          <w:rFonts w:asciiTheme="majorHAnsi" w:hAnsiTheme="majorHAnsi" w:cstheme="majorBidi"/>
          <w:sz w:val="20"/>
          <w:szCs w:val="20"/>
          <w:lang w:val="sk-SK"/>
        </w:rPr>
        <w:t>a</w:t>
      </w:r>
      <w:r w:rsidRPr="1600598A">
        <w:rPr>
          <w:rFonts w:asciiTheme="majorHAnsi" w:hAnsiTheme="majorHAnsi" w:cstheme="majorBidi"/>
          <w:sz w:val="20"/>
          <w:szCs w:val="20"/>
          <w:lang w:val="sk-SK"/>
        </w:rPr>
        <w:t xml:space="preserve"> Tovar mimo rámca svojej podnikateľskej činnosti, máte v súlade s ustanovením §</w:t>
      </w:r>
      <w:r w:rsidR="00BE577D" w:rsidRPr="1600598A">
        <w:rPr>
          <w:rFonts w:asciiTheme="majorHAnsi" w:hAnsiTheme="majorHAnsi" w:cstheme="majorBidi"/>
          <w:sz w:val="20"/>
          <w:szCs w:val="20"/>
          <w:lang w:val="sk-SK"/>
        </w:rPr>
        <w:t xml:space="preserve"> </w:t>
      </w:r>
      <w:r w:rsidR="00133B63" w:rsidRPr="1600598A">
        <w:rPr>
          <w:rFonts w:asciiTheme="majorHAnsi" w:hAnsiTheme="majorHAnsi" w:cstheme="majorBidi"/>
          <w:sz w:val="20"/>
          <w:szCs w:val="20"/>
          <w:lang w:val="sk-SK"/>
        </w:rPr>
        <w:t xml:space="preserve">7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00036B7D" w:rsidRPr="1600598A">
        <w:rPr>
          <w:rFonts w:asciiTheme="majorHAnsi" w:hAnsiTheme="majorHAnsi" w:cstheme="majorBidi"/>
          <w:sz w:val="20"/>
          <w:szCs w:val="20"/>
          <w:lang w:val="sk-SK"/>
        </w:rPr>
        <w:t xml:space="preserve">pri predaji na diaľku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nia dôvodu v lehote 14 dní odo dňa doručenia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začína táto lehota plynúť až dňom dodania 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dodania 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mluvy môžete odstúpiť akýmkoľvek preukázateľným spôsobom (najmä zaslaním e-mailu alebo listu na Naše </w:t>
      </w:r>
      <w:r w:rsidRPr="1600598A">
        <w:rPr>
          <w:rFonts w:asciiTheme="majorHAnsi" w:hAnsiTheme="majorHAnsi" w:cstheme="majorBidi"/>
          <w:sz w:val="20"/>
          <w:szCs w:val="20"/>
          <w:lang w:val="sk-SK"/>
        </w:rPr>
        <w:lastRenderedPageBreak/>
        <w:t>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Pr="1600598A">
        <w:rPr>
          <w:rFonts w:asciiTheme="majorHAnsi" w:hAnsiTheme="majorHAnsi" w:cstheme="majorBidi"/>
          <w:sz w:val="20"/>
          <w:szCs w:val="20"/>
          <w:lang w:val="sk-SK"/>
        </w:rPr>
        <w:t xml:space="preserve">). Pre odstúpenie môžete využiť aj vzorový formulár poskytovaný z Našej strany, ktorý </w:t>
      </w:r>
      <w:r w:rsidRPr="00465346">
        <w:rPr>
          <w:rFonts w:asciiTheme="majorHAnsi" w:hAnsiTheme="majorHAnsi" w:cstheme="majorBidi"/>
          <w:sz w:val="20"/>
          <w:szCs w:val="20"/>
          <w:lang w:val="sk-SK"/>
        </w:rPr>
        <w:t>tvorí prílohu č. 2</w:t>
      </w:r>
      <w:r w:rsidRPr="1600598A">
        <w:rPr>
          <w:rFonts w:asciiTheme="majorHAnsi" w:hAnsiTheme="majorHAnsi" w:cstheme="majorBidi"/>
          <w:sz w:val="20"/>
          <w:szCs w:val="20"/>
          <w:lang w:val="sk-SK"/>
        </w:rPr>
        <w:t xml:space="preserve"> Podmienok.</w:t>
      </w:r>
      <w:bookmarkEnd w:id="24"/>
    </w:p>
    <w:p w14:paraId="41E220F7" w14:textId="32627624"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Ani ako spotrebiteľ však nemôžete od Zmluvy odstúpiť v prípadoch, keď je predmetom Zmluvy:</w:t>
      </w:r>
    </w:p>
    <w:p w14:paraId="1B17836B" w14:textId="031DBF26"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05F9178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F52A5C" w:rsidRPr="00F52A5C">
        <w:rPr>
          <w:rFonts w:asciiTheme="majorHAnsi" w:hAnsiTheme="majorHAnsi" w:cstheme="majorHAnsi"/>
          <w:bCs/>
          <w:sz w:val="20"/>
          <w:szCs w:val="20"/>
          <w:lang w:val="sk-SK"/>
        </w:rPr>
        <w:t xml:space="preserve">osobitných požiadaviek,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 alebo </w:t>
      </w:r>
      <w:r w:rsidR="00F52A5C">
        <w:rPr>
          <w:rFonts w:asciiTheme="majorHAnsi" w:hAnsiTheme="majorHAnsi" w:cstheme="majorHAnsi"/>
          <w:bCs/>
          <w:sz w:val="20"/>
          <w:szCs w:val="20"/>
          <w:lang w:val="sk-SK"/>
        </w:rPr>
        <w:t xml:space="preserve">Tovar </w:t>
      </w:r>
      <w:r w:rsidR="00F52A5C" w:rsidRPr="00F52A5C">
        <w:rPr>
          <w:rFonts w:asciiTheme="majorHAnsi" w:hAnsiTheme="majorHAnsi" w:cstheme="majorHAnsi"/>
          <w:bCs/>
          <w:sz w:val="20"/>
          <w:szCs w:val="20"/>
          <w:lang w:val="sk-SK"/>
        </w:rPr>
        <w:t>určen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osobitne pre jedného spotrebiteľa</w:t>
      </w:r>
      <w:r w:rsidR="00BE577D" w:rsidRPr="00892170">
        <w:rPr>
          <w:rFonts w:asciiTheme="majorHAnsi" w:hAnsiTheme="majorHAnsi" w:cstheme="majorHAnsi"/>
          <w:bCs/>
          <w:sz w:val="20"/>
          <w:szCs w:val="20"/>
          <w:lang w:val="sk-SK"/>
        </w:rPr>
        <w:t>;</w:t>
      </w:r>
    </w:p>
    <w:p w14:paraId="10532F58" w14:textId="149B29E9"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ktorý podlieha</w:t>
      </w:r>
      <w:r w:rsidR="003046C3">
        <w:rPr>
          <w:rFonts w:asciiTheme="majorHAnsi" w:hAnsiTheme="majorHAnsi" w:cstheme="majorHAnsi"/>
          <w:bCs/>
          <w:sz w:val="20"/>
          <w:szCs w:val="20"/>
          <w:lang w:val="sk-SK"/>
        </w:rPr>
        <w:t xml:space="preserve"> rýchlemu zníženiu akosti alebo</w:t>
      </w:r>
      <w:r w:rsidR="00BE577D" w:rsidRPr="00892170">
        <w:rPr>
          <w:rFonts w:asciiTheme="majorHAnsi" w:hAnsiTheme="majorHAnsi" w:cstheme="majorHAnsi"/>
          <w:bCs/>
          <w:sz w:val="20"/>
          <w:szCs w:val="20"/>
          <w:lang w:val="sk-SK"/>
        </w:rPr>
        <w:t xml:space="preserve"> skaze a Tovar, ktorý bol po dodaní </w:t>
      </w:r>
      <w:r>
        <w:rPr>
          <w:rFonts w:asciiTheme="majorHAnsi" w:hAnsiTheme="majorHAnsi" w:cstheme="majorHAnsi"/>
          <w:bCs/>
          <w:sz w:val="20"/>
          <w:szCs w:val="20"/>
          <w:lang w:val="sk-SK"/>
        </w:rPr>
        <w:t>neoddeliteľne</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zmiešaný s iným;</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2AE25538"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zvukových záznamov, obrazových záznamov, zvukovoobrazových záznamov alebo počítačového softvéru predávaných v ochrannom obale</w:t>
      </w:r>
      <w:r w:rsidR="00BE577D" w:rsidRPr="00892170">
        <w:rPr>
          <w:rFonts w:asciiTheme="majorHAnsi" w:hAnsiTheme="majorHAnsi" w:cstheme="majorHAnsi"/>
          <w:bCs/>
          <w:sz w:val="20"/>
          <w:szCs w:val="20"/>
          <w:lang w:val="sk-SK"/>
        </w:rPr>
        <w:t>, ak došlo k porušeniu pôvodného obalu;</w:t>
      </w:r>
    </w:p>
    <w:p w14:paraId="7F9DC7C0" w14:textId="47EBFD51"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periodickej tlače s výnimkou predaja na základe dohody o predplatnom a predaj kníh nedodávaných v ochrannom obale</w:t>
      </w:r>
      <w:r w:rsidR="00BE577D" w:rsidRPr="00892170">
        <w:rPr>
          <w:rFonts w:asciiTheme="majorHAnsi" w:hAnsiTheme="majorHAnsi" w:cstheme="majorHAnsi"/>
          <w:bCs/>
          <w:sz w:val="20"/>
          <w:szCs w:val="20"/>
          <w:lang w:val="sk-SK"/>
        </w:rPr>
        <w:t>;</w:t>
      </w:r>
    </w:p>
    <w:p w14:paraId="1784F155" w14:textId="1BFCC533" w:rsidR="00BE577D" w:rsidRPr="00892170" w:rsidRDefault="00CC2353"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poskytovanie</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elektronického </w:t>
      </w:r>
      <w:r w:rsidR="00BE577D" w:rsidRPr="00892170">
        <w:rPr>
          <w:rFonts w:asciiTheme="majorHAnsi" w:hAnsiTheme="majorHAnsi" w:cstheme="majorHAnsi"/>
          <w:bCs/>
          <w:sz w:val="20"/>
          <w:szCs w:val="20"/>
          <w:lang w:val="sk-SK"/>
        </w:rPr>
        <w:t>obsahu, ak nebol dodaný na hmotnom nosiči a bol dodaný s Vaš</w:t>
      </w:r>
      <w:r>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0D0A5A9C"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892170">
        <w:rPr>
          <w:rFonts w:asciiTheme="majorHAnsi" w:hAnsiTheme="majorHAnsi" w:cstheme="majorHAnsi"/>
          <w:bCs/>
          <w:sz w:val="20"/>
          <w:szCs w:val="20"/>
          <w:lang w:val="sk-SK"/>
        </w:rPr>
        <w:fldChar w:fldCharType="begin"/>
      </w:r>
      <w:r w:rsidR="008A63A8" w:rsidRPr="00892170">
        <w:rPr>
          <w:rFonts w:asciiTheme="majorHAnsi" w:hAnsiTheme="majorHAnsi" w:cstheme="majorHAnsi"/>
          <w:bCs/>
          <w:sz w:val="20"/>
          <w:szCs w:val="20"/>
          <w:lang w:val="sk-SK"/>
        </w:rPr>
        <w:instrText xml:space="preserve"> REF _Ref73360603 \r \h </w:instrText>
      </w:r>
      <w:r w:rsidR="008A63A8" w:rsidRPr="00892170">
        <w:rPr>
          <w:rFonts w:asciiTheme="majorHAnsi" w:hAnsiTheme="majorHAnsi" w:cstheme="majorHAnsi"/>
          <w:bCs/>
          <w:sz w:val="20"/>
          <w:szCs w:val="20"/>
          <w:lang w:val="sk-SK"/>
        </w:rPr>
      </w:r>
      <w:r w:rsidR="008A63A8" w:rsidRPr="00892170">
        <w:rPr>
          <w:rFonts w:asciiTheme="majorHAnsi" w:hAnsiTheme="majorHAnsi" w:cstheme="majorHAnsi"/>
          <w:bCs/>
          <w:sz w:val="20"/>
          <w:szCs w:val="20"/>
          <w:lang w:val="sk-SK"/>
        </w:rPr>
        <w:fldChar w:fldCharType="separate"/>
      </w:r>
      <w:r w:rsidR="00803664">
        <w:rPr>
          <w:rFonts w:asciiTheme="majorHAnsi" w:hAnsiTheme="majorHAnsi" w:cstheme="majorHAnsi"/>
          <w:bCs/>
          <w:sz w:val="20"/>
          <w:szCs w:val="20"/>
          <w:lang w:val="sk-SK"/>
        </w:rPr>
        <w:t>8.2</w:t>
      </w:r>
      <w:r w:rsidR="008A63A8" w:rsidRPr="00892170">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odošlete oznámenie, 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5B8E9725"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účinnosti odstúpenia na účet, z ktorého bola pripísaná, prípadne na 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Suma však nebude vrátená skôr, než Nám Tovar vrátite</w:t>
      </w:r>
      <w:r w:rsidR="00465346">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257309BC"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1600598A">
        <w:rPr>
          <w:rFonts w:asciiTheme="majorHAnsi" w:hAnsiTheme="majorHAnsi" w:cstheme="majorBidi"/>
          <w:sz w:val="20"/>
          <w:szCs w:val="20"/>
          <w:lang w:val="sk-SK"/>
        </w:rPr>
        <w:fldChar w:fldCharType="begin"/>
      </w:r>
      <w:r w:rsidR="008A63A8" w:rsidRPr="1600598A">
        <w:rPr>
          <w:rFonts w:asciiTheme="majorHAnsi" w:hAnsiTheme="majorHAnsi" w:cstheme="majorBidi"/>
          <w:sz w:val="20"/>
          <w:szCs w:val="20"/>
          <w:lang w:val="sk-SK"/>
        </w:rPr>
        <w:instrText xml:space="preserve"> REF _Ref73360603 \r \h </w:instrText>
      </w:r>
      <w:r w:rsidR="008A63A8" w:rsidRPr="1600598A">
        <w:rPr>
          <w:rFonts w:asciiTheme="majorHAnsi" w:hAnsiTheme="majorHAnsi" w:cstheme="majorBidi"/>
          <w:sz w:val="20"/>
          <w:szCs w:val="20"/>
          <w:lang w:val="sk-SK"/>
        </w:rPr>
      </w:r>
      <w:r w:rsidR="008A63A8" w:rsidRPr="1600598A">
        <w:rPr>
          <w:rFonts w:asciiTheme="majorHAnsi" w:hAnsiTheme="majorHAnsi" w:cstheme="majorBidi"/>
          <w:sz w:val="20"/>
          <w:szCs w:val="20"/>
          <w:lang w:val="sk-SK"/>
        </w:rPr>
        <w:fldChar w:fldCharType="separate"/>
      </w:r>
      <w:r w:rsidR="00803664">
        <w:rPr>
          <w:rFonts w:asciiTheme="majorHAnsi" w:hAnsiTheme="majorHAnsi" w:cstheme="majorBidi"/>
          <w:sz w:val="20"/>
          <w:szCs w:val="20"/>
          <w:lang w:val="sk-SK"/>
        </w:rPr>
        <w:t>8.2</w:t>
      </w:r>
      <w:r w:rsidR="008A63A8" w:rsidRPr="1600598A">
        <w:rPr>
          <w:rFonts w:asciiTheme="majorHAnsi" w:hAnsiTheme="majorHAnsi" w:cstheme="majorBidi"/>
          <w:sz w:val="20"/>
          <w:szCs w:val="20"/>
          <w:lang w:val="sk-SK"/>
        </w:rPr>
        <w:fldChar w:fldCharType="end"/>
      </w:r>
      <w:r w:rsidRPr="1600598A">
        <w:rPr>
          <w:rFonts w:asciiTheme="majorHAnsi" w:hAnsiTheme="majorHAnsi" w:cstheme="majorBidi"/>
          <w:sz w:val="20"/>
          <w:szCs w:val="20"/>
          <w:lang w:val="sk-SK"/>
        </w:rPr>
        <w:t xml:space="preserve"> Podmienok ste povinní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 xml:space="preserve">Nám alebo Nám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F1523A"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highlight w:val="lightGray"/>
          <w:lang w:val="sk-SK"/>
        </w:rPr>
      </w:pPr>
      <w:r w:rsidRPr="1600598A">
        <w:rPr>
          <w:rFonts w:asciiTheme="majorHAnsi" w:hAnsiTheme="majorHAnsi" w:cstheme="majorBidi"/>
          <w:sz w:val="20"/>
          <w:szCs w:val="20"/>
          <w:lang w:val="sk-SK"/>
        </w:rPr>
        <w:lastRenderedPageBreak/>
        <w:t xml:space="preserve">My sme oprávnení odstúpiť od Zmluvy </w:t>
      </w:r>
      <w:r w:rsidR="00EE170F" w:rsidRPr="00F1523A">
        <w:rPr>
          <w:rFonts w:asciiTheme="majorHAnsi" w:hAnsiTheme="majorHAnsi" w:cstheme="majorBidi"/>
          <w:sz w:val="20"/>
          <w:szCs w:val="20"/>
          <w:highlight w:val="lightGray"/>
          <w:lang w:val="sk-SK"/>
        </w:rPr>
        <w:t>z dôvodu vypredania zásob, nedostupnosti Tovaru, alebo a</w:t>
      </w:r>
      <w:r w:rsidR="0066100D" w:rsidRPr="00F1523A">
        <w:rPr>
          <w:rFonts w:asciiTheme="majorHAnsi" w:hAnsiTheme="majorHAnsi" w:cstheme="majorBidi"/>
          <w:sz w:val="20"/>
          <w:szCs w:val="20"/>
          <w:highlight w:val="lightGray"/>
          <w:lang w:val="sk-SK"/>
        </w:rPr>
        <w:t>k</w:t>
      </w:r>
      <w:r w:rsidR="00EE170F" w:rsidRPr="00F1523A">
        <w:rPr>
          <w:rFonts w:asciiTheme="majorHAnsi" w:hAnsiTheme="majorHAnsi" w:cstheme="majorBidi"/>
          <w:sz w:val="20"/>
          <w:szCs w:val="20"/>
          <w:highlight w:val="lightGray"/>
          <w:lang w:val="sk-SK"/>
        </w:rPr>
        <w:t xml:space="preserve"> výrobca, dovozca alebo dodávateľ Tovaru </w:t>
      </w:r>
      <w:r w:rsidR="0066100D" w:rsidRPr="00F1523A">
        <w:rPr>
          <w:rFonts w:asciiTheme="majorHAnsi" w:hAnsiTheme="majorHAnsi" w:cstheme="majorBidi"/>
          <w:sz w:val="20"/>
          <w:szCs w:val="20"/>
          <w:highlight w:val="lightGray"/>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F1523A">
        <w:rPr>
          <w:rFonts w:asciiTheme="majorHAnsi" w:hAnsiTheme="majorHAnsi" w:cstheme="majorBidi"/>
          <w:sz w:val="20"/>
          <w:szCs w:val="20"/>
          <w:highlight w:val="lightGray"/>
          <w:lang w:val="sk-SK"/>
        </w:rPr>
        <w:t xml:space="preserve">dotknuté právo sa s Vami dohodnúť na inom spôsobe </w:t>
      </w:r>
      <w:r w:rsidR="0078118B" w:rsidRPr="00F1523A">
        <w:rPr>
          <w:rFonts w:asciiTheme="majorHAnsi" w:hAnsiTheme="majorHAnsi" w:cstheme="majorBidi"/>
          <w:sz w:val="20"/>
          <w:szCs w:val="20"/>
          <w:highlight w:val="lightGray"/>
          <w:lang w:val="sk-SK"/>
        </w:rPr>
        <w:t xml:space="preserve">vrátenia </w:t>
      </w:r>
      <w:r w:rsidR="005614CF" w:rsidRPr="00F1523A">
        <w:rPr>
          <w:rFonts w:asciiTheme="majorHAnsi" w:hAnsiTheme="majorHAnsi" w:cstheme="majorBidi"/>
          <w:sz w:val="20"/>
          <w:szCs w:val="20"/>
          <w:highlight w:val="lightGray"/>
          <w:lang w:val="sk-SK"/>
        </w:rPr>
        <w:t xml:space="preserve">platby, ak v súvislosti s tým Vám nebudú účtované žiadne ďalšie poplatky. </w:t>
      </w:r>
    </w:p>
    <w:p w14:paraId="468E4F56" w14:textId="656E3BA7"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F1523A">
        <w:rPr>
          <w:rFonts w:asciiTheme="majorHAnsi" w:hAnsiTheme="majorHAnsi" w:cstheme="majorBidi"/>
          <w:sz w:val="20"/>
          <w:szCs w:val="20"/>
          <w:highlight w:val="lightGray"/>
          <w:lang w:val="sk-SK"/>
        </w:rPr>
        <w:t>Od Zmluvy sme oprávnený 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67138623"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Ako spotrebiteľ ste oprávnení podávať podnety a sťažnosti písomne, a to prostredníctvom e-mailu na:</w:t>
      </w:r>
      <w:r w:rsidR="00465346">
        <w:rPr>
          <w:rFonts w:asciiTheme="majorHAnsi" w:hAnsiTheme="majorHAnsi" w:cs="Segoe UI"/>
          <w:sz w:val="20"/>
          <w:szCs w:val="20"/>
          <w:lang w:val="sk-SK"/>
        </w:rPr>
        <w:t xml:space="preserve"> ambulanciapalencar@gmail.com</w:t>
      </w:r>
    </w:p>
    <w:p w14:paraId="2CA98B19" w14:textId="75ADE621" w:rsidR="00DB582E" w:rsidRPr="00DB582E"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DB582E">
        <w:rPr>
          <w:rFonts w:asciiTheme="majorHAnsi" w:hAnsiTheme="majorHAnsi" w:cs="Segoe UI"/>
          <w:sz w:val="20"/>
          <w:szCs w:val="20"/>
          <w:lang w:val="sk-SK"/>
        </w:rPr>
        <w:t>O posúdení podnetu alebo sťažnosti Vás budeme informovať e-mailom zaslaným na Váš e-mail.</w:t>
      </w:r>
    </w:p>
    <w:p w14:paraId="5D36B993" w14:textId="77777777" w:rsidR="00465346" w:rsidRPr="00465346" w:rsidRDefault="00120B26" w:rsidP="00465346">
      <w:pPr>
        <w:pStyle w:val="Odsekzoznamu"/>
        <w:shd w:val="clear" w:color="auto" w:fill="FFFFFF"/>
        <w:spacing w:after="240" w:line="240" w:lineRule="auto"/>
        <w:ind w:left="792"/>
        <w:rPr>
          <w:rFonts w:asciiTheme="majorHAnsi" w:hAnsiTheme="majorHAnsi" w:cstheme="majorHAnsi"/>
          <w:b/>
          <w:bCs/>
          <w:sz w:val="20"/>
          <w:szCs w:val="20"/>
          <w:lang w:val="sk-SK"/>
        </w:rPr>
      </w:pPr>
      <w:r w:rsidRPr="00120B26">
        <w:rPr>
          <w:rFonts w:cs="Segoe UI"/>
          <w:sz w:val="18"/>
          <w:szCs w:val="18"/>
          <w:lang w:val="sk-SK"/>
        </w:rPr>
        <w:t xml:space="preserve">Orgánom dozoru je </w:t>
      </w:r>
      <w:commentRangeStart w:id="25"/>
      <w:r w:rsidRPr="00120B26">
        <w:rPr>
          <w:rFonts w:cs="Segoe UI"/>
          <w:sz w:val="18"/>
          <w:szCs w:val="18"/>
          <w:lang w:val="sk-SK"/>
        </w:rPr>
        <w:t xml:space="preserve">Slovenská obchodná inšpekcia </w:t>
      </w:r>
      <w:r w:rsidRPr="00120B26">
        <w:rPr>
          <w:rFonts w:cs="Segoe UI"/>
          <w:i/>
          <w:iCs/>
          <w:sz w:val="18"/>
          <w:szCs w:val="18"/>
          <w:lang w:val="sk-SK"/>
        </w:rPr>
        <w:t>(SOI)</w:t>
      </w:r>
      <w:commentRangeEnd w:id="25"/>
      <w:r>
        <w:rPr>
          <w:rStyle w:val="Odkaznakomentr"/>
          <w:rFonts w:eastAsia="Arial"/>
          <w:color w:val="auto"/>
          <w:lang w:val="cs" w:eastAsia="cs-CZ"/>
        </w:rPr>
        <w:commentReference w:id="25"/>
      </w:r>
      <w:r w:rsidRPr="00120B26">
        <w:rPr>
          <w:rFonts w:cs="Segoe UI"/>
          <w:sz w:val="18"/>
          <w:szCs w:val="18"/>
          <w:lang w:val="sk-SK"/>
        </w:rPr>
        <w:t xml:space="preserve">, Inšpektorát SOI </w:t>
      </w:r>
      <w:r w:rsidR="00465346">
        <w:rPr>
          <w:rFonts w:cs="Segoe UI"/>
          <w:sz w:val="18"/>
          <w:szCs w:val="18"/>
          <w:lang w:val="sk-SK"/>
        </w:rPr>
        <w:t xml:space="preserve">pre Košický </w:t>
      </w:r>
      <w:r w:rsidRPr="00120B26">
        <w:rPr>
          <w:rFonts w:cs="Segoe UI"/>
          <w:sz w:val="18"/>
          <w:szCs w:val="18"/>
          <w:lang w:val="sk-SK"/>
        </w:rPr>
        <w:t xml:space="preserve">kraj, so sídlom: </w:t>
      </w:r>
      <w:proofErr w:type="spellStart"/>
      <w:r w:rsidR="00465346" w:rsidRPr="00465346">
        <w:rPr>
          <w:rFonts w:asciiTheme="majorHAnsi" w:hAnsiTheme="majorHAnsi" w:cstheme="majorHAnsi"/>
          <w:b/>
          <w:bCs/>
          <w:sz w:val="20"/>
          <w:szCs w:val="20"/>
          <w:lang w:val="sk-SK"/>
        </w:rPr>
        <w:t>Vrátna</w:t>
      </w:r>
      <w:proofErr w:type="spellEnd"/>
      <w:r w:rsidR="00465346" w:rsidRPr="00465346">
        <w:rPr>
          <w:rFonts w:asciiTheme="majorHAnsi" w:hAnsiTheme="majorHAnsi" w:cstheme="majorHAnsi"/>
          <w:b/>
          <w:bCs/>
          <w:sz w:val="20"/>
          <w:szCs w:val="20"/>
          <w:lang w:val="sk-SK"/>
        </w:rPr>
        <w:t xml:space="preserve"> 3, P. O. BOX A-35, 040 65  Košice 1  </w:t>
      </w:r>
    </w:p>
    <w:p w14:paraId="177A1618" w14:textId="77777777" w:rsidR="00465346" w:rsidRPr="00465346" w:rsidRDefault="00465346" w:rsidP="00465346">
      <w:pPr>
        <w:pStyle w:val="Odsekzoznamu"/>
        <w:shd w:val="clear" w:color="auto" w:fill="FFFFFF"/>
        <w:spacing w:after="240" w:line="240" w:lineRule="auto"/>
        <w:ind w:left="792"/>
        <w:rPr>
          <w:rFonts w:asciiTheme="majorHAnsi" w:hAnsiTheme="majorHAnsi" w:cstheme="majorHAnsi"/>
          <w:b/>
          <w:bCs/>
          <w:sz w:val="20"/>
          <w:szCs w:val="20"/>
          <w:lang w:val="sk-SK"/>
        </w:rPr>
      </w:pPr>
      <w:r w:rsidRPr="00465346">
        <w:rPr>
          <w:rFonts w:asciiTheme="majorHAnsi" w:hAnsiTheme="majorHAnsi" w:cstheme="majorHAnsi"/>
          <w:b/>
          <w:bCs/>
          <w:sz w:val="20"/>
          <w:szCs w:val="20"/>
          <w:lang w:val="sk-SK"/>
        </w:rPr>
        <w:t>Odbor výkonu dozoru a Právny odbor</w:t>
      </w:r>
    </w:p>
    <w:p w14:paraId="41AE5A74" w14:textId="77777777" w:rsidR="00465346" w:rsidRPr="00465346" w:rsidRDefault="00465346" w:rsidP="00465346">
      <w:pPr>
        <w:pStyle w:val="Odsekzoznamu"/>
        <w:shd w:val="clear" w:color="auto" w:fill="FFFFFF"/>
        <w:spacing w:after="240" w:line="240" w:lineRule="auto"/>
        <w:ind w:left="792"/>
        <w:rPr>
          <w:rFonts w:asciiTheme="majorHAnsi" w:hAnsiTheme="majorHAnsi" w:cstheme="majorHAnsi"/>
          <w:b/>
          <w:bCs/>
          <w:sz w:val="20"/>
          <w:szCs w:val="20"/>
          <w:lang w:val="sk-SK"/>
        </w:rPr>
      </w:pPr>
      <w:r w:rsidRPr="00465346">
        <w:rPr>
          <w:rFonts w:asciiTheme="majorHAnsi" w:hAnsiTheme="majorHAnsi" w:cstheme="majorHAnsi"/>
          <w:b/>
          <w:bCs/>
          <w:sz w:val="20"/>
          <w:szCs w:val="20"/>
          <w:lang w:val="sk-SK"/>
        </w:rPr>
        <w:t>ke@soi.sk</w:t>
      </w:r>
    </w:p>
    <w:p w14:paraId="7746822E" w14:textId="58D0F5C5" w:rsidR="00120B26" w:rsidRPr="00DB582E" w:rsidRDefault="00465346" w:rsidP="00465346">
      <w:pPr>
        <w:pStyle w:val="Odsekzoznamu"/>
        <w:shd w:val="clear" w:color="auto" w:fill="FFFFFF"/>
        <w:spacing w:after="240" w:line="240" w:lineRule="auto"/>
        <w:ind w:left="792"/>
        <w:contextualSpacing w:val="0"/>
        <w:rPr>
          <w:rFonts w:asciiTheme="majorHAnsi" w:hAnsiTheme="majorHAnsi" w:cstheme="majorHAnsi"/>
          <w:b/>
          <w:caps/>
          <w:sz w:val="20"/>
          <w:szCs w:val="20"/>
          <w:lang w:val="sk-SK"/>
        </w:rPr>
      </w:pPr>
      <w:r w:rsidRPr="00465346">
        <w:rPr>
          <w:rFonts w:asciiTheme="majorHAnsi" w:hAnsiTheme="majorHAnsi" w:cstheme="majorHAnsi"/>
          <w:b/>
          <w:bCs/>
          <w:sz w:val="20"/>
          <w:szCs w:val="20"/>
          <w:lang w:val="sk-SK"/>
        </w:rPr>
        <w:t>tel. č. 055/729 07 05, 055/622 76 55, fax č. 055/622 46 95</w:t>
      </w:r>
    </w:p>
    <w:p w14:paraId="546EBCDA" w14:textId="5129E1C2"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Pr>
          <w:rFonts w:cs="Segoe UI"/>
          <w:sz w:val="18"/>
          <w:szCs w:val="18"/>
          <w:lang w:val="sk-SK"/>
        </w:rPr>
        <w:t>Podnet na vykonanie kontroly</w:t>
      </w:r>
      <w:r w:rsidR="00DB582E">
        <w:rPr>
          <w:rFonts w:cs="Segoe UI"/>
          <w:sz w:val="18"/>
          <w:szCs w:val="18"/>
          <w:lang w:val="sk-SK"/>
        </w:rPr>
        <w:t>, ak nie ste spokojní s vybavením Vášho podnetu alebo sťažnosti</w:t>
      </w:r>
      <w:r>
        <w:rPr>
          <w:rFonts w:cs="Segoe UI"/>
          <w:sz w:val="18"/>
          <w:szCs w:val="18"/>
          <w:lang w:val="sk-SK"/>
        </w:rPr>
        <w:t xml:space="preserve"> môžete podať aj elektronicky prostredníctvom </w:t>
      </w:r>
      <w:r w:rsidR="00DB582E">
        <w:rPr>
          <w:rFonts w:cs="Segoe UI"/>
          <w:sz w:val="18"/>
          <w:szCs w:val="18"/>
          <w:lang w:val="sk-SK"/>
        </w:rPr>
        <w:t xml:space="preserve">platformy dostupnej na webovej stránke </w:t>
      </w:r>
      <w:hyperlink r:id="rId16" w:history="1">
        <w:r w:rsidR="00DB582E" w:rsidRPr="007E086F">
          <w:rPr>
            <w:rStyle w:val="Hypertextovprepojenie"/>
            <w:rFonts w:cs="Segoe UI"/>
            <w:sz w:val="18"/>
            <w:szCs w:val="18"/>
            <w:lang w:val="sk-SK"/>
          </w:rPr>
          <w:t>https://www.soi.sk/sk/Podavanie-podnetov-staznosti-navrhov-a-ziadosti/Podajte-podnet.soi</w:t>
        </w:r>
      </w:hyperlink>
      <w:r w:rsidR="00DB582E">
        <w:rPr>
          <w:rFonts w:cs="Segoe UI"/>
          <w:sz w:val="18"/>
          <w:szCs w:val="18"/>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0E2A38EF" w:rsidR="000E3608" w:rsidRPr="000E3608" w:rsidRDefault="008F138E" w:rsidP="000E3608">
      <w:pPr>
        <w:pStyle w:val="Normlnywebov"/>
        <w:numPr>
          <w:ilvl w:val="1"/>
          <w:numId w:val="13"/>
        </w:numPr>
        <w:spacing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Máte právo obrátiť sa na Nás so žiadosťou o nápravu, a to prostredníctvom e-mailu zaslaného na:</w:t>
      </w:r>
      <w:r w:rsidR="0024229E">
        <w:rPr>
          <w:rFonts w:ascii="Segoe UI" w:hAnsi="Segoe UI" w:cs="Segoe UI"/>
          <w:sz w:val="18"/>
          <w:szCs w:val="18"/>
          <w:lang w:val="sk-SK"/>
        </w:rPr>
        <w:t xml:space="preserve"> </w:t>
      </w:r>
      <w:hyperlink r:id="rId17" w:history="1">
        <w:r w:rsidR="0024229E" w:rsidRPr="003E7919">
          <w:rPr>
            <w:rStyle w:val="Hypertextovprepojenie"/>
            <w:rFonts w:ascii="Segoe UI" w:hAnsi="Segoe UI" w:cs="Segoe UI"/>
            <w:sz w:val="18"/>
            <w:szCs w:val="18"/>
            <w:lang w:val="sk-SK"/>
          </w:rPr>
          <w:t>ambulanciapalencar@gmail.com</w:t>
        </w:r>
      </w:hyperlink>
      <w:r w:rsidR="0024229E">
        <w:rPr>
          <w:rFonts w:ascii="Segoe UI" w:hAnsi="Segoe UI" w:cs="Segoe UI"/>
          <w:sz w:val="18"/>
          <w:szCs w:val="18"/>
          <w:lang w:val="sk-SK"/>
        </w:rPr>
        <w:t xml:space="preserve"> </w:t>
      </w:r>
      <w:r w:rsidRPr="008F138E">
        <w:rPr>
          <w:rFonts w:ascii="Segoe UI" w:hAnsi="Segoe UI" w:cs="Segoe UI"/>
          <w:sz w:val="18"/>
          <w:szCs w:val="18"/>
          <w:lang w:val="sk-SK"/>
        </w:rPr>
        <w:t xml:space="preserve">, ak nie </w:t>
      </w:r>
      <w:r>
        <w:rPr>
          <w:rFonts w:ascii="Segoe UI" w:hAnsi="Segoe UI" w:cs="Segoe UI"/>
          <w:sz w:val="18"/>
          <w:szCs w:val="18"/>
          <w:lang w:val="sk-SK"/>
        </w:rPr>
        <w:t>ste</w:t>
      </w:r>
      <w:r w:rsidRPr="008F138E">
        <w:rPr>
          <w:rFonts w:ascii="Segoe UI" w:hAnsi="Segoe UI" w:cs="Segoe UI"/>
          <w:sz w:val="18"/>
          <w:szCs w:val="18"/>
          <w:lang w:val="sk-SK"/>
        </w:rPr>
        <w:t xml:space="preserve"> spokojn</w:t>
      </w:r>
      <w:r>
        <w:rPr>
          <w:rFonts w:ascii="Segoe UI" w:hAnsi="Segoe UI" w:cs="Segoe UI"/>
          <w:sz w:val="18"/>
          <w:szCs w:val="18"/>
          <w:lang w:val="sk-SK"/>
        </w:rPr>
        <w:t>í</w:t>
      </w:r>
      <w:r w:rsidRPr="008F138E">
        <w:rPr>
          <w:rFonts w:ascii="Segoe UI" w:hAnsi="Segoe UI" w:cs="Segoe UI"/>
          <w:sz w:val="18"/>
          <w:szCs w:val="18"/>
          <w:lang w:val="sk-SK"/>
        </w:rPr>
        <w:t xml:space="preserve"> so spôsobom, ktorým </w:t>
      </w:r>
      <w:r>
        <w:rPr>
          <w:rFonts w:ascii="Segoe UI" w:hAnsi="Segoe UI" w:cs="Segoe UI"/>
          <w:sz w:val="18"/>
          <w:szCs w:val="18"/>
          <w:lang w:val="sk-SK"/>
        </w:rPr>
        <w:t>sme</w:t>
      </w:r>
      <w:r w:rsidRPr="008F138E">
        <w:rPr>
          <w:rFonts w:ascii="Segoe UI" w:hAnsi="Segoe UI" w:cs="Segoe UI"/>
          <w:sz w:val="18"/>
          <w:szCs w:val="18"/>
          <w:lang w:val="sk-SK"/>
        </w:rPr>
        <w:t xml:space="preserve"> vybavil</w:t>
      </w:r>
      <w:r>
        <w:rPr>
          <w:rFonts w:ascii="Segoe UI" w:hAnsi="Segoe UI" w:cs="Segoe UI"/>
          <w:sz w:val="18"/>
          <w:szCs w:val="18"/>
          <w:lang w:val="sk-SK"/>
        </w:rPr>
        <w:t xml:space="preserve">i Vašu </w:t>
      </w:r>
      <w:r w:rsidRPr="008F138E">
        <w:rPr>
          <w:rFonts w:ascii="Segoe UI" w:hAnsi="Segoe UI" w:cs="Segoe UI"/>
          <w:sz w:val="18"/>
          <w:szCs w:val="18"/>
          <w:lang w:val="sk-SK"/>
        </w:rPr>
        <w:t>reklamáciu alebo ak sa domnieva</w:t>
      </w:r>
      <w:r>
        <w:rPr>
          <w:rFonts w:ascii="Segoe UI" w:hAnsi="Segoe UI" w:cs="Segoe UI"/>
          <w:sz w:val="18"/>
          <w:szCs w:val="18"/>
          <w:lang w:val="sk-SK"/>
        </w:rPr>
        <w:t>te</w:t>
      </w:r>
      <w:r w:rsidRPr="008F138E">
        <w:rPr>
          <w:rFonts w:ascii="Segoe UI" w:hAnsi="Segoe UI" w:cs="Segoe UI"/>
          <w:sz w:val="18"/>
          <w:szCs w:val="18"/>
          <w:lang w:val="sk-SK"/>
        </w:rPr>
        <w:t xml:space="preserve">, že </w:t>
      </w:r>
      <w:r>
        <w:rPr>
          <w:rFonts w:ascii="Segoe UI" w:hAnsi="Segoe UI" w:cs="Segoe UI"/>
          <w:sz w:val="18"/>
          <w:szCs w:val="18"/>
          <w:lang w:val="sk-SK"/>
        </w:rPr>
        <w:t>sme</w:t>
      </w:r>
      <w:r w:rsidRPr="008F138E">
        <w:rPr>
          <w:rFonts w:ascii="Segoe UI" w:hAnsi="Segoe UI" w:cs="Segoe UI"/>
          <w:sz w:val="18"/>
          <w:szCs w:val="18"/>
          <w:lang w:val="sk-SK"/>
        </w:rPr>
        <w:t xml:space="preserve"> porušil</w:t>
      </w:r>
      <w:r>
        <w:rPr>
          <w:rFonts w:ascii="Segoe UI" w:hAnsi="Segoe UI" w:cs="Segoe UI"/>
          <w:sz w:val="18"/>
          <w:szCs w:val="18"/>
          <w:lang w:val="sk-SK"/>
        </w:rPr>
        <w:t>i Vaše</w:t>
      </w:r>
      <w:r w:rsidRPr="008F138E">
        <w:rPr>
          <w:rFonts w:ascii="Segoe UI" w:hAnsi="Segoe UI" w:cs="Segoe UI"/>
          <w:sz w:val="18"/>
          <w:szCs w:val="18"/>
          <w:lang w:val="sk-SK"/>
        </w:rPr>
        <w:t xml:space="preserve"> práva. Ak odpovie</w:t>
      </w:r>
      <w:r>
        <w:rPr>
          <w:rFonts w:ascii="Segoe UI" w:hAnsi="Segoe UI" w:cs="Segoe UI"/>
          <w:sz w:val="18"/>
          <w:szCs w:val="18"/>
          <w:lang w:val="sk-SK"/>
        </w:rPr>
        <w:t>me</w:t>
      </w:r>
      <w:r w:rsidRPr="008F138E">
        <w:rPr>
          <w:rFonts w:ascii="Segoe UI" w:hAnsi="Segoe UI" w:cs="Segoe UI"/>
          <w:sz w:val="18"/>
          <w:szCs w:val="18"/>
          <w:lang w:val="sk-SK"/>
        </w:rPr>
        <w:t xml:space="preserve"> na </w:t>
      </w:r>
      <w:r>
        <w:rPr>
          <w:rFonts w:ascii="Segoe UI" w:hAnsi="Segoe UI" w:cs="Segoe UI"/>
          <w:sz w:val="18"/>
          <w:szCs w:val="18"/>
          <w:lang w:val="sk-SK"/>
        </w:rPr>
        <w:t>Vašu</w:t>
      </w:r>
      <w:r w:rsidRPr="008F138E">
        <w:rPr>
          <w:rFonts w:ascii="Segoe UI" w:hAnsi="Segoe UI" w:cs="Segoe UI"/>
          <w:sz w:val="18"/>
          <w:szCs w:val="18"/>
          <w:lang w:val="sk-SK"/>
        </w:rPr>
        <w:t xml:space="preserve"> žiadosť zamietavo alebo na ňu neodpovie</w:t>
      </w:r>
      <w:r>
        <w:rPr>
          <w:rFonts w:ascii="Segoe UI" w:hAnsi="Segoe UI" w:cs="Segoe UI"/>
          <w:sz w:val="18"/>
          <w:szCs w:val="18"/>
          <w:lang w:val="sk-SK"/>
        </w:rPr>
        <w:t>me</w:t>
      </w:r>
      <w:r w:rsidRPr="008F138E">
        <w:rPr>
          <w:rFonts w:ascii="Segoe UI" w:hAnsi="Segoe UI" w:cs="Segoe UI"/>
          <w:sz w:val="18"/>
          <w:szCs w:val="18"/>
          <w:lang w:val="sk-SK"/>
        </w:rPr>
        <w:t xml:space="preserve"> do 30 dní od jej odoslania, </w:t>
      </w:r>
      <w:r>
        <w:rPr>
          <w:rFonts w:ascii="Segoe UI" w:hAnsi="Segoe UI" w:cs="Segoe UI"/>
          <w:sz w:val="18"/>
          <w:szCs w:val="18"/>
          <w:lang w:val="sk-SK"/>
        </w:rPr>
        <w:t>máte</w:t>
      </w:r>
      <w:r w:rsidRPr="008F138E">
        <w:rPr>
          <w:rFonts w:ascii="Segoe UI" w:hAnsi="Segoe UI" w:cs="Segoe UI"/>
          <w:sz w:val="18"/>
          <w:szCs w:val="18"/>
          <w:lang w:val="sk-SK"/>
        </w:rPr>
        <w:t xml:space="preserve"> právo podať návrh na začatie alternatívneho riešenia sporu subjektu alternatívneho riešenia sporov (ďalej len „</w:t>
      </w:r>
      <w:r w:rsidRPr="008F138E">
        <w:rPr>
          <w:rFonts w:ascii="Segoe UI" w:hAnsi="Segoe UI" w:cs="Segoe UI"/>
          <w:sz w:val="18"/>
          <w:szCs w:val="18"/>
          <w:u w:val="single"/>
          <w:lang w:val="sk-SK"/>
        </w:rPr>
        <w:t>Subjekt</w:t>
      </w:r>
      <w:r w:rsidRPr="008F138E">
        <w:rPr>
          <w:rFonts w:ascii="Segoe UI" w:hAnsi="Segoe UI" w:cs="Segoe UI"/>
          <w:sz w:val="18"/>
          <w:szCs w:val="18"/>
          <w:lang w:val="sk-SK"/>
        </w:rPr>
        <w:t>“) podľa zákon</w:t>
      </w:r>
      <w:r w:rsidR="00302BFB">
        <w:rPr>
          <w:rFonts w:ascii="Segoe UI" w:hAnsi="Segoe UI" w:cs="Segoe UI"/>
          <w:sz w:val="18"/>
          <w:szCs w:val="18"/>
          <w:lang w:val="sk-SK"/>
        </w:rPr>
        <w:t>a</w:t>
      </w:r>
      <w:r w:rsidRPr="008F138E">
        <w:rPr>
          <w:rFonts w:ascii="Segoe UI" w:hAnsi="Segoe UI" w:cs="Segoe UI"/>
          <w:sz w:val="18"/>
          <w:szCs w:val="18"/>
          <w:lang w:val="sk-SK"/>
        </w:rPr>
        <w:t xml:space="preserve"> č. 391/2015 Z. z. o alternatívnom riešení spotrebiteľských sporov a o zmene a doplnení niektorých zákonov, v znení neskorších predpisov</w:t>
      </w:r>
      <w:r>
        <w:rPr>
          <w:rFonts w:ascii="Segoe UI" w:hAnsi="Segoe UI" w:cs="Segoe UI"/>
          <w:sz w:val="18"/>
          <w:szCs w:val="18"/>
          <w:lang w:val="sk-SK"/>
        </w:rPr>
        <w:t xml:space="preserve"> (ďalej len „</w:t>
      </w:r>
      <w:r w:rsidRPr="008F138E">
        <w:rPr>
          <w:rFonts w:ascii="Segoe UI" w:hAnsi="Segoe UI" w:cs="Segoe UI"/>
          <w:sz w:val="18"/>
          <w:szCs w:val="18"/>
          <w:lang w:val="sk-SK"/>
        </w:rPr>
        <w:t>Zákon o alternatívnom riešení sporov</w:t>
      </w:r>
      <w:r>
        <w:rPr>
          <w:rFonts w:ascii="Segoe UI" w:hAnsi="Segoe UI" w:cs="Segoe UI"/>
          <w:sz w:val="18"/>
          <w:szCs w:val="18"/>
          <w:lang w:val="sk-SK"/>
        </w:rPr>
        <w:t>“)</w:t>
      </w:r>
      <w:r w:rsidRPr="008F138E">
        <w:rPr>
          <w:rFonts w:ascii="Segoe UI" w:hAnsi="Segoe UI" w:cs="Segoe UI"/>
          <w:sz w:val="18"/>
          <w:szCs w:val="18"/>
          <w:lang w:val="sk-SK"/>
        </w:rPr>
        <w:t>.</w:t>
      </w:r>
    </w:p>
    <w:p w14:paraId="6A0BFD53" w14:textId="3CD5854F" w:rsidR="008F138E" w:rsidRPr="008F138E" w:rsidRDefault="008F138E" w:rsidP="00120B26">
      <w:pPr>
        <w:pStyle w:val="Normlnywebov"/>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Subjektami sú orgány a oprávnené právnické osoby podľa § 3 Zákona o alternatívnom riešení sporov a ich zoznam je zverejnený na stránke Ministerstva hospodárstva SR. </w:t>
      </w:r>
      <w:hyperlink r:id="rId18" w:history="1">
        <w:r w:rsidRPr="008F138E">
          <w:rPr>
            <w:rStyle w:val="Hypertextovprepojenie"/>
            <w:rFonts w:ascii="Segoe UI" w:hAnsi="Segoe UI" w:cs="Segoe UI"/>
            <w:sz w:val="18"/>
            <w:szCs w:val="18"/>
            <w:lang w:val="sk-SK"/>
          </w:rPr>
          <w:t>https://www.mhsr.sk/obchod/ochrana-spotrebitela/alternativne-riesenie-spotrebitelskych-sporov-1/zoznam-subjektov-alternativneho-riesenia-spotrebitelskych-sporov-1</w:t>
        </w:r>
      </w:hyperlink>
      <w:r w:rsidRPr="008F138E">
        <w:rPr>
          <w:rFonts w:ascii="Segoe UI" w:hAnsi="Segoe UI" w:cs="Segoe UI"/>
          <w:sz w:val="18"/>
          <w:szCs w:val="18"/>
          <w:lang w:val="sk-SK"/>
        </w:rPr>
        <w:t xml:space="preserve">. </w:t>
      </w:r>
    </w:p>
    <w:p w14:paraId="6902565B" w14:textId="241AE711" w:rsidR="008F138E" w:rsidRPr="008F138E" w:rsidRDefault="008F138E" w:rsidP="00120B26">
      <w:pPr>
        <w:pStyle w:val="Normlnywebov"/>
        <w:numPr>
          <w:ilvl w:val="1"/>
          <w:numId w:val="13"/>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Návrh môže</w:t>
      </w:r>
      <w:r w:rsidR="000E3608">
        <w:rPr>
          <w:rFonts w:ascii="Segoe UI" w:hAnsi="Segoe UI" w:cs="Segoe UI"/>
          <w:sz w:val="18"/>
          <w:szCs w:val="18"/>
          <w:lang w:val="sk-SK"/>
        </w:rPr>
        <w:t>te</w:t>
      </w:r>
      <w:r w:rsidRPr="008F138E">
        <w:rPr>
          <w:rFonts w:ascii="Segoe UI" w:hAnsi="Segoe UI" w:cs="Segoe UI"/>
          <w:sz w:val="18"/>
          <w:szCs w:val="18"/>
          <w:lang w:val="sk-SK"/>
        </w:rPr>
        <w:t xml:space="preserve"> podať spôsobom určeným podľa § 12 Zákona o alternatívnom riešení sporov. </w:t>
      </w:r>
    </w:p>
    <w:p w14:paraId="121652B8" w14:textId="179C992B"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ODR dostupnej na webovej stránke </w:t>
      </w:r>
      <w:hyperlink r:id="rId19" w:history="1">
        <w:r w:rsidR="000E3608" w:rsidRPr="008F138E">
          <w:rPr>
            <w:rStyle w:val="Hypertextovprepojenie"/>
            <w:rFonts w:ascii="Segoe UI" w:hAnsi="Segoe UI" w:cs="Segoe UI"/>
            <w:sz w:val="18"/>
            <w:szCs w:val="18"/>
            <w:lang w:val="sk-SK"/>
          </w:rPr>
          <w:t>https://ec.europa.eu/commission/presscorner/detail/sk/IP_16_297</w:t>
        </w:r>
      </w:hyperlink>
      <w:r w:rsidR="000E3608">
        <w:rPr>
          <w:rStyle w:val="Hypertextovprepojenie"/>
          <w:rFonts w:ascii="Segoe UI" w:hAnsi="Segoe UI" w:cs="Segoe UI"/>
          <w:sz w:val="18"/>
          <w:szCs w:val="18"/>
          <w:lang w:val="sk-SK"/>
        </w:rPr>
        <w:t xml:space="preserve">, </w:t>
      </w:r>
      <w:r w:rsidR="000E3608" w:rsidRPr="008F138E">
        <w:rPr>
          <w:rFonts w:ascii="Segoe UI" w:hAnsi="Segoe UI" w:cs="Segoe UI"/>
          <w:sz w:val="18"/>
          <w:szCs w:val="18"/>
          <w:lang w:val="sk-SK"/>
        </w:rPr>
        <w:t xml:space="preserve">resp. </w:t>
      </w:r>
      <w:hyperlink r:id="rId20" w:history="1">
        <w:r w:rsidR="000E3608" w:rsidRPr="008F138E">
          <w:rPr>
            <w:rStyle w:val="Hypertextovprepojenie"/>
            <w:rFonts w:ascii="Segoe UI" w:hAnsi="Segoe UI" w:cs="Segoe UI"/>
            <w:sz w:val="18"/>
            <w:szCs w:val="18"/>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6A46736A"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14:paraId="2BC68D3D" w14:textId="00523C21"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Zmluvu je možné meniť len na základe našej písomnej dohody. My sme však oprávnení zmeniť a doplniť tieto Podmienky, táto zmena sa však nedotkne už uzatvorených Zmlúv, ale len Zmlúv, ktoré budú uzavreté po účinnosti tejto zmeny. </w:t>
      </w:r>
      <w:commentRangeStart w:id="26"/>
      <w:r w:rsidRPr="00892170">
        <w:rPr>
          <w:rFonts w:asciiTheme="majorHAnsi" w:hAnsiTheme="majorHAnsi" w:cstheme="majorHAnsi"/>
          <w:sz w:val="20"/>
          <w:szCs w:val="20"/>
          <w:lang w:val="sk-SK"/>
        </w:rPr>
        <w:t>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w:t>
      </w:r>
      <w:commentRangeEnd w:id="26"/>
      <w:r w:rsidR="0002276F">
        <w:rPr>
          <w:rStyle w:val="Odkaznakomentr"/>
          <w:rFonts w:eastAsia="Arial"/>
          <w:color w:val="auto"/>
          <w:lang w:val="cs" w:eastAsia="cs-CZ"/>
        </w:rPr>
        <w:commentReference w:id="26"/>
      </w:r>
      <w:r w:rsidRPr="00892170">
        <w:rPr>
          <w:rFonts w:asciiTheme="majorHAnsi" w:hAnsiTheme="majorHAnsi" w:cstheme="majorHAnsi"/>
          <w:sz w:val="20"/>
          <w:szCs w:val="20"/>
          <w:lang w:val="sk-SK"/>
        </w:rPr>
        <w:t xml:space="preserve">,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w:t>
      </w:r>
      <w:r w:rsidRPr="0024229E">
        <w:rPr>
          <w:rFonts w:asciiTheme="majorHAnsi" w:hAnsiTheme="majorHAnsi" w:cstheme="majorHAnsi"/>
          <w:sz w:val="20"/>
          <w:szCs w:val="20"/>
          <w:lang w:val="sk-SK"/>
        </w:rPr>
        <w:t>2 mesiace</w:t>
      </w:r>
      <w:r w:rsidRPr="00892170">
        <w:rPr>
          <w:rFonts w:asciiTheme="majorHAnsi" w:hAnsiTheme="majorHAnsi" w:cstheme="majorHAnsi"/>
          <w:sz w:val="20"/>
          <w:szCs w:val="20"/>
          <w:lang w:val="sk-SK"/>
        </w:rPr>
        <w:t>.</w:t>
      </w:r>
    </w:p>
    <w:p w14:paraId="10817607" w14:textId="54C89949"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14:paraId="5199A523" w14:textId="294205B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Prílohou Podmienok je vzorový formulár pre reklamáciu a vzorový formulár na odstúpenie od Zmluvy.</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9C2D562"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B22DAE">
        <w:rPr>
          <w:rFonts w:asciiTheme="majorHAnsi" w:hAnsiTheme="majorHAnsi" w:cstheme="majorHAnsi"/>
          <w:sz w:val="20"/>
          <w:szCs w:val="20"/>
          <w:lang w:val="sk-SK"/>
        </w:rPr>
        <w:t>3 ods. 1 písm. n)</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004E3FAD">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14:paraId="6DD96C4B" w14:textId="01D36FDA"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24229E">
        <w:rPr>
          <w:rFonts w:asciiTheme="majorHAnsi" w:hAnsiTheme="majorHAnsi" w:cstheme="majorHAnsi"/>
          <w:b/>
          <w:bCs/>
          <w:sz w:val="20"/>
          <w:szCs w:val="20"/>
          <w:lang w:val="sk-SK"/>
        </w:rPr>
        <w:t>2.8.2023</w:t>
      </w:r>
      <w:r w:rsidRPr="00892170">
        <w:rPr>
          <w:rFonts w:asciiTheme="majorHAnsi" w:hAnsiTheme="majorHAnsi" w:cstheme="majorHAnsi"/>
          <w:b/>
          <w:bCs/>
          <w:sz w:val="20"/>
          <w:szCs w:val="20"/>
          <w:lang w:val="sk-SK"/>
        </w:rPr>
        <w:t>.</w:t>
      </w:r>
    </w:p>
    <w:p w14:paraId="6551E77F" w14:textId="77777777" w:rsidR="00DE76CE" w:rsidRPr="00892170" w:rsidRDefault="00DE76CE">
      <w:pP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br w:type="page"/>
      </w:r>
    </w:p>
    <w:p w14:paraId="37E6019D" w14:textId="5661AB0A"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546E"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1</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bCs/>
          <w:caps/>
          <w:sz w:val="20"/>
          <w:szCs w:val="20"/>
          <w:lang w:val="sk-SK"/>
        </w:rPr>
        <w:t>Formulá</w:t>
      </w:r>
      <w:r w:rsidR="0085546E" w:rsidRPr="00892170">
        <w:rPr>
          <w:rFonts w:asciiTheme="majorHAnsi" w:hAnsiTheme="majorHAnsi" w:cstheme="majorHAnsi"/>
          <w:b/>
          <w:bCs/>
          <w:caps/>
          <w:sz w:val="20"/>
          <w:szCs w:val="20"/>
          <w:lang w:val="sk-SK"/>
        </w:rPr>
        <w:t>r</w:t>
      </w:r>
      <w:r w:rsidRPr="00892170">
        <w:rPr>
          <w:rFonts w:asciiTheme="majorHAnsi" w:hAnsiTheme="majorHAnsi" w:cstheme="majorHAnsi"/>
          <w:b/>
          <w:bCs/>
          <w:caps/>
          <w:sz w:val="20"/>
          <w:szCs w:val="20"/>
          <w:lang w:val="sk-SK"/>
        </w:rPr>
        <w:t xml:space="preserve"> pr</w:t>
      </w:r>
      <w:r w:rsidR="0085546E" w:rsidRPr="00892170">
        <w:rPr>
          <w:rFonts w:asciiTheme="majorHAnsi" w:hAnsiTheme="majorHAnsi" w:cstheme="majorHAnsi"/>
          <w:b/>
          <w:bCs/>
          <w:caps/>
          <w:sz w:val="20"/>
          <w:szCs w:val="20"/>
          <w:lang w:val="sk-SK"/>
        </w:rPr>
        <w:t>e</w:t>
      </w:r>
      <w:r w:rsidRPr="00892170">
        <w:rPr>
          <w:rFonts w:asciiTheme="majorHAnsi" w:hAnsiTheme="majorHAnsi" w:cstheme="majorHAnsi"/>
          <w:b/>
          <w:bCs/>
          <w:caps/>
          <w:sz w:val="20"/>
          <w:szCs w:val="20"/>
          <w:lang w:val="sk-SK"/>
        </w:rPr>
        <w:t xml:space="preserve"> reklam</w:t>
      </w:r>
      <w:r w:rsidR="0085546E" w:rsidRPr="00892170">
        <w:rPr>
          <w:rFonts w:asciiTheme="majorHAnsi" w:hAnsiTheme="majorHAnsi" w:cstheme="majorHAnsi"/>
          <w:b/>
          <w:bCs/>
          <w:caps/>
          <w:sz w:val="20"/>
          <w:szCs w:val="20"/>
          <w:lang w:val="sk-SK"/>
        </w:rPr>
        <w:t>áciu</w:t>
      </w:r>
    </w:p>
    <w:p w14:paraId="786E4ECD" w14:textId="77777777" w:rsidR="0024229E" w:rsidRDefault="00983D0B" w:rsidP="00EB05CD">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Adresát: </w:t>
      </w:r>
      <w:r w:rsidR="0024229E">
        <w:rPr>
          <w:rFonts w:asciiTheme="majorHAnsi" w:eastAsia="Times New Roman" w:hAnsiTheme="majorHAnsi" w:cstheme="majorHAnsi"/>
          <w:b/>
          <w:spacing w:val="2"/>
          <w:sz w:val="20"/>
          <w:szCs w:val="20"/>
          <w:lang w:val="sk-SK"/>
        </w:rPr>
        <w:t xml:space="preserve"> Veterinárna Ambulancia Palenčár</w:t>
      </w:r>
    </w:p>
    <w:p w14:paraId="15497700" w14:textId="60065118" w:rsidR="0024229E" w:rsidRDefault="0024229E" w:rsidP="00EB05CD">
      <w:pPr>
        <w:spacing w:after="200" w:line="300" w:lineRule="auto"/>
        <w:jc w:val="both"/>
        <w:rPr>
          <w:rFonts w:asciiTheme="majorHAnsi" w:eastAsia="Times New Roman" w:hAnsiTheme="majorHAnsi" w:cstheme="majorHAnsi"/>
          <w:b/>
          <w:spacing w:val="2"/>
          <w:sz w:val="20"/>
          <w:szCs w:val="20"/>
          <w:lang w:val="sk-SK"/>
        </w:rPr>
      </w:pPr>
      <w:r>
        <w:rPr>
          <w:rFonts w:asciiTheme="majorHAnsi" w:eastAsia="Times New Roman" w:hAnsiTheme="majorHAnsi" w:cstheme="majorHAnsi"/>
          <w:b/>
          <w:spacing w:val="2"/>
          <w:sz w:val="20"/>
          <w:szCs w:val="20"/>
          <w:lang w:val="sk-SK"/>
        </w:rPr>
        <w:tab/>
        <w:t xml:space="preserve">  Jilemnického 2</w:t>
      </w:r>
    </w:p>
    <w:p w14:paraId="349D54B2" w14:textId="613166F2" w:rsidR="00EB05CD" w:rsidRPr="00892170" w:rsidRDefault="0024229E" w:rsidP="00EB05CD">
      <w:pPr>
        <w:spacing w:after="200" w:line="300" w:lineRule="auto"/>
        <w:jc w:val="both"/>
        <w:rPr>
          <w:rFonts w:asciiTheme="majorHAnsi" w:hAnsiTheme="majorHAnsi" w:cstheme="majorHAnsi"/>
          <w:sz w:val="20"/>
          <w:szCs w:val="20"/>
          <w:lang w:val="sk-SK"/>
        </w:rPr>
      </w:pPr>
      <w:r>
        <w:rPr>
          <w:rFonts w:asciiTheme="majorHAnsi" w:eastAsia="Times New Roman" w:hAnsiTheme="majorHAnsi" w:cstheme="majorHAnsi"/>
          <w:b/>
          <w:spacing w:val="2"/>
          <w:sz w:val="20"/>
          <w:szCs w:val="20"/>
          <w:lang w:val="sk-SK"/>
        </w:rPr>
        <w:tab/>
        <w:t xml:space="preserve">  053 61 Spišské Vlachy</w:t>
      </w:r>
      <w:r w:rsidR="0085546E" w:rsidRPr="00892170" w:rsidDel="0085546E">
        <w:rPr>
          <w:rFonts w:asciiTheme="majorHAnsi" w:hAnsiTheme="majorHAnsi" w:cstheme="majorHAnsi"/>
          <w:b/>
          <w:bCs/>
          <w:sz w:val="20"/>
          <w:szCs w:val="20"/>
          <w:highlight w:val="yellow"/>
          <w:lang w:val="sk-SK"/>
        </w:rPr>
        <w:t xml:space="preserve"> </w:t>
      </w:r>
    </w:p>
    <w:p w14:paraId="2B3EEAE2" w14:textId="3DEC55AB" w:rsidR="00983D0B" w:rsidRPr="00892170" w:rsidRDefault="0085546E" w:rsidP="00EB05CD">
      <w:pPr>
        <w:spacing w:after="200" w:line="300" w:lineRule="auto"/>
        <w:jc w:val="both"/>
        <w:rPr>
          <w:rFonts w:asciiTheme="majorHAnsi" w:hAnsiTheme="majorHAnsi" w:cstheme="majorHAnsi"/>
          <w:b/>
          <w:bCs/>
          <w:sz w:val="20"/>
          <w:szCs w:val="20"/>
          <w:lang w:val="sk-SK"/>
        </w:rPr>
      </w:pPr>
      <w:r w:rsidRPr="00892170">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83D0B" w:rsidRPr="00892170" w14:paraId="4D4B56F6" w14:textId="77777777" w:rsidTr="00E55923">
        <w:trPr>
          <w:trHeight w:val="596"/>
        </w:trPr>
        <w:tc>
          <w:tcPr>
            <w:tcW w:w="3397" w:type="dxa"/>
          </w:tcPr>
          <w:p w14:paraId="169E704B" w14:textId="42811C31"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546E" w:rsidRPr="00892170">
              <w:rPr>
                <w:rFonts w:asciiTheme="majorHAnsi" w:eastAsia="Times New Roman" w:hAnsiTheme="majorHAnsi" w:cstheme="majorHAnsi"/>
                <w:spacing w:val="2"/>
                <w:sz w:val="20"/>
                <w:szCs w:val="20"/>
                <w:lang w:val="sk-SK"/>
              </w:rPr>
              <w:t>eno a priezvisko:</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r w:rsidR="00B22DAE">
              <w:rPr>
                <w:rFonts w:asciiTheme="majorHAnsi" w:eastAsia="Times New Roman" w:hAnsiTheme="majorHAnsi" w:cstheme="majorHAnsi"/>
                <w:spacing w:val="2"/>
                <w:sz w:val="20"/>
                <w:szCs w:val="20"/>
                <w:lang w:val="sk-SK"/>
              </w:rPr>
              <w:t xml:space="preserve"> bydliska</w:t>
            </w:r>
            <w:r w:rsidRPr="00892170">
              <w:rPr>
                <w:rFonts w:asciiTheme="majorHAnsi" w:eastAsia="Times New Roman" w:hAnsiTheme="majorHAnsi" w:cstheme="majorHAnsi"/>
                <w:spacing w:val="2"/>
                <w:sz w:val="20"/>
                <w:szCs w:val="20"/>
                <w:lang w:val="sk-SK"/>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Tovar, ktorý je reklamovaný</w:t>
            </w:r>
            <w:r w:rsidR="00B22DAE">
              <w:rPr>
                <w:rFonts w:asciiTheme="majorHAnsi" w:eastAsia="Times New Roman" w:hAnsiTheme="majorHAnsi" w:cstheme="majorHAnsi"/>
                <w:spacing w:val="2"/>
                <w:sz w:val="20"/>
                <w:szCs w:val="20"/>
                <w:lang w:val="sk-SK"/>
              </w:rPr>
              <w:t xml:space="preserve"> (názov a kód)</w:t>
            </w:r>
            <w:r w:rsidRPr="00892170">
              <w:rPr>
                <w:rFonts w:asciiTheme="majorHAnsi" w:eastAsia="Times New Roman" w:hAnsiTheme="majorHAnsi" w:cstheme="majorHAnsi"/>
                <w:spacing w:val="2"/>
                <w:sz w:val="20"/>
                <w:szCs w:val="20"/>
                <w:lang w:val="sk-SK"/>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Popis </w:t>
            </w:r>
            <w:r w:rsidR="00B22DAE">
              <w:rPr>
                <w:rFonts w:asciiTheme="majorHAnsi" w:eastAsia="Times New Roman" w:hAnsiTheme="majorHAnsi" w:cstheme="majorHAnsi"/>
                <w:spacing w:val="2"/>
                <w:sz w:val="20"/>
                <w:szCs w:val="20"/>
                <w:lang w:val="sk-SK"/>
              </w:rPr>
              <w:t xml:space="preserve">a rozsah </w:t>
            </w:r>
            <w:r w:rsidRPr="00892170">
              <w:rPr>
                <w:rFonts w:asciiTheme="majorHAnsi" w:eastAsia="Times New Roman" w:hAnsiTheme="majorHAnsi" w:cstheme="majorHAnsi"/>
                <w:spacing w:val="2"/>
                <w:sz w:val="20"/>
                <w:szCs w:val="20"/>
                <w:lang w:val="sk-SK"/>
              </w:rPr>
              <w:t>v</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 xml:space="preserve">d </w:t>
            </w:r>
            <w:r w:rsidR="00B22DAE">
              <w:rPr>
                <w:rFonts w:asciiTheme="majorHAnsi" w:eastAsia="Times New Roman" w:hAnsiTheme="majorHAnsi" w:cstheme="majorHAnsi"/>
                <w:spacing w:val="2"/>
                <w:sz w:val="20"/>
                <w:szCs w:val="20"/>
                <w:lang w:val="sk-SK"/>
              </w:rPr>
              <w:t>t</w:t>
            </w:r>
            <w:r w:rsidR="0085546E" w:rsidRPr="00892170">
              <w:rPr>
                <w:rFonts w:asciiTheme="majorHAnsi" w:eastAsia="Times New Roman" w:hAnsiTheme="majorHAnsi" w:cstheme="majorHAnsi"/>
                <w:spacing w:val="2"/>
                <w:sz w:val="20"/>
                <w:szCs w:val="20"/>
                <w:lang w:val="sk-SK"/>
              </w:rPr>
              <w:t>ovaru</w:t>
            </w:r>
            <w:r w:rsidRPr="00892170">
              <w:rPr>
                <w:rFonts w:asciiTheme="majorHAnsi" w:eastAsia="Times New Roman" w:hAnsiTheme="majorHAnsi" w:cstheme="majorHAnsi"/>
                <w:spacing w:val="2"/>
                <w:sz w:val="20"/>
                <w:szCs w:val="20"/>
                <w:lang w:val="sk-SK"/>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lang w:val="sk-SK"/>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Prílohy:</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546E"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E284AB7" w14:textId="710CF53E" w:rsidR="00983D0B" w:rsidRPr="00892170" w:rsidRDefault="005B56E2" w:rsidP="005B56E2">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r w:rsidR="00983D0B" w:rsidRPr="00892170">
        <w:rPr>
          <w:rFonts w:asciiTheme="majorHAnsi" w:hAnsiTheme="majorHAnsi" w:cstheme="majorHAnsi"/>
          <w:b/>
          <w:caps/>
          <w:sz w:val="20"/>
          <w:szCs w:val="20"/>
          <w:lang w:val="sk-SK"/>
        </w:rPr>
        <w:br w:type="page"/>
      </w:r>
    </w:p>
    <w:p w14:paraId="2B20B31D" w14:textId="3102126F" w:rsidR="00983D0B" w:rsidRPr="00892170"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íloha č. 2</w:t>
      </w:r>
      <w:r w:rsidR="005B56E2" w:rsidRPr="00892170">
        <w:rPr>
          <w:rFonts w:asciiTheme="majorHAnsi" w:hAnsiTheme="majorHAnsi" w:cstheme="majorHAnsi"/>
          <w:b/>
          <w:caps/>
          <w:sz w:val="20"/>
          <w:szCs w:val="20"/>
          <w:lang w:val="sk-SK"/>
        </w:rPr>
        <w:t xml:space="preserve"> - </w:t>
      </w:r>
      <w:r w:rsidRPr="00892170">
        <w:rPr>
          <w:rFonts w:asciiTheme="majorHAnsi" w:hAnsiTheme="majorHAnsi" w:cstheme="majorHAnsi"/>
          <w:b/>
          <w:caps/>
          <w:sz w:val="20"/>
          <w:szCs w:val="20"/>
          <w:lang w:val="sk-SK"/>
        </w:rPr>
        <w:t>Formulá</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pr</w:t>
      </w:r>
      <w:r w:rsidR="00852672" w:rsidRPr="00892170">
        <w:rPr>
          <w:rFonts w:asciiTheme="majorHAnsi" w:hAnsiTheme="majorHAnsi" w:cstheme="majorHAnsi"/>
          <w:b/>
          <w:caps/>
          <w:sz w:val="20"/>
          <w:szCs w:val="20"/>
          <w:lang w:val="sk-SK"/>
        </w:rPr>
        <w:t>r</w:t>
      </w:r>
      <w:r w:rsidRPr="00892170">
        <w:rPr>
          <w:rFonts w:asciiTheme="majorHAnsi" w:hAnsiTheme="majorHAnsi" w:cstheme="majorHAnsi"/>
          <w:b/>
          <w:caps/>
          <w:sz w:val="20"/>
          <w:szCs w:val="20"/>
          <w:lang w:val="sk-SK"/>
        </w:rPr>
        <w:t xml:space="preserve"> odst</w:t>
      </w:r>
      <w:r w:rsidR="00852672" w:rsidRPr="00892170">
        <w:rPr>
          <w:rFonts w:asciiTheme="majorHAnsi" w:hAnsiTheme="majorHAnsi" w:cstheme="majorHAnsi"/>
          <w:b/>
          <w:caps/>
          <w:sz w:val="20"/>
          <w:szCs w:val="20"/>
          <w:lang w:val="sk-SK"/>
        </w:rPr>
        <w:t>úpenie</w:t>
      </w:r>
      <w:r w:rsidRPr="00892170">
        <w:rPr>
          <w:rFonts w:asciiTheme="majorHAnsi" w:hAnsiTheme="majorHAnsi" w:cstheme="majorHAnsi"/>
          <w:b/>
          <w:caps/>
          <w:sz w:val="20"/>
          <w:szCs w:val="20"/>
          <w:lang w:val="sk-SK"/>
        </w:rPr>
        <w:t xml:space="preserve"> od </w:t>
      </w:r>
      <w:r w:rsidR="00852672" w:rsidRPr="00892170">
        <w:rPr>
          <w:rFonts w:asciiTheme="majorHAnsi" w:hAnsiTheme="majorHAnsi" w:cstheme="majorHAnsi"/>
          <w:b/>
          <w:caps/>
          <w:sz w:val="20"/>
          <w:szCs w:val="20"/>
          <w:lang w:val="sk-SK"/>
        </w:rPr>
        <w:t>z</w:t>
      </w:r>
      <w:r w:rsidRPr="00892170">
        <w:rPr>
          <w:rFonts w:asciiTheme="majorHAnsi" w:hAnsiTheme="majorHAnsi" w:cstheme="majorHAnsi"/>
          <w:b/>
          <w:caps/>
          <w:sz w:val="20"/>
          <w:szCs w:val="20"/>
          <w:lang w:val="sk-SK"/>
        </w:rPr>
        <w:t>mluvy</w:t>
      </w:r>
    </w:p>
    <w:p w14:paraId="50A11647" w14:textId="31176801" w:rsidR="0024229E" w:rsidRDefault="00983D0B" w:rsidP="0024229E">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Adresát: </w:t>
      </w:r>
      <w:r w:rsidR="0024229E">
        <w:rPr>
          <w:rFonts w:asciiTheme="majorHAnsi" w:eastAsia="Times New Roman" w:hAnsiTheme="majorHAnsi" w:cstheme="majorHAnsi"/>
          <w:b/>
          <w:spacing w:val="2"/>
          <w:sz w:val="20"/>
          <w:szCs w:val="20"/>
          <w:lang w:val="sk-SK"/>
        </w:rPr>
        <w:t xml:space="preserve"> Veterinárna Ambulancia Palenčár</w:t>
      </w:r>
    </w:p>
    <w:p w14:paraId="4EE07D5B" w14:textId="48FBD8CB" w:rsidR="0024229E" w:rsidRDefault="0024229E" w:rsidP="0024229E">
      <w:pPr>
        <w:spacing w:after="200" w:line="300" w:lineRule="auto"/>
        <w:jc w:val="both"/>
        <w:rPr>
          <w:rFonts w:asciiTheme="majorHAnsi" w:eastAsia="Times New Roman" w:hAnsiTheme="majorHAnsi" w:cstheme="majorHAnsi"/>
          <w:b/>
          <w:spacing w:val="2"/>
          <w:sz w:val="20"/>
          <w:szCs w:val="20"/>
          <w:lang w:val="sk-SK"/>
        </w:rPr>
      </w:pPr>
      <w:r>
        <w:rPr>
          <w:rFonts w:asciiTheme="majorHAnsi" w:eastAsia="Times New Roman" w:hAnsiTheme="majorHAnsi" w:cstheme="majorHAnsi"/>
          <w:b/>
          <w:spacing w:val="2"/>
          <w:sz w:val="20"/>
          <w:szCs w:val="20"/>
          <w:lang w:val="sk-SK"/>
        </w:rPr>
        <w:tab/>
      </w:r>
      <w:r>
        <w:rPr>
          <w:rFonts w:asciiTheme="majorHAnsi" w:eastAsia="Times New Roman" w:hAnsiTheme="majorHAnsi" w:cstheme="majorHAnsi"/>
          <w:b/>
          <w:spacing w:val="2"/>
          <w:sz w:val="20"/>
          <w:szCs w:val="20"/>
          <w:lang w:val="sk-SK"/>
        </w:rPr>
        <w:t xml:space="preserve">  </w:t>
      </w:r>
      <w:r>
        <w:rPr>
          <w:rFonts w:asciiTheme="majorHAnsi" w:eastAsia="Times New Roman" w:hAnsiTheme="majorHAnsi" w:cstheme="majorHAnsi"/>
          <w:b/>
          <w:spacing w:val="2"/>
          <w:sz w:val="20"/>
          <w:szCs w:val="20"/>
          <w:lang w:val="sk-SK"/>
        </w:rPr>
        <w:t>Jilemnického 2</w:t>
      </w:r>
    </w:p>
    <w:p w14:paraId="1535E48D" w14:textId="4B874711" w:rsidR="0024229E" w:rsidRPr="00892170" w:rsidRDefault="0024229E" w:rsidP="0024229E">
      <w:pPr>
        <w:spacing w:after="200" w:line="300" w:lineRule="auto"/>
        <w:jc w:val="both"/>
        <w:rPr>
          <w:rFonts w:asciiTheme="majorHAnsi" w:hAnsiTheme="majorHAnsi" w:cstheme="majorHAnsi"/>
          <w:sz w:val="20"/>
          <w:szCs w:val="20"/>
          <w:lang w:val="sk-SK"/>
        </w:rPr>
      </w:pPr>
      <w:r>
        <w:rPr>
          <w:rFonts w:asciiTheme="majorHAnsi" w:eastAsia="Times New Roman" w:hAnsiTheme="majorHAnsi" w:cstheme="majorHAnsi"/>
          <w:b/>
          <w:spacing w:val="2"/>
          <w:sz w:val="20"/>
          <w:szCs w:val="20"/>
          <w:lang w:val="sk-SK"/>
        </w:rPr>
        <w:tab/>
      </w:r>
      <w:r>
        <w:rPr>
          <w:rFonts w:asciiTheme="majorHAnsi" w:eastAsia="Times New Roman" w:hAnsiTheme="majorHAnsi" w:cstheme="majorHAnsi"/>
          <w:b/>
          <w:spacing w:val="2"/>
          <w:sz w:val="20"/>
          <w:szCs w:val="20"/>
          <w:lang w:val="sk-SK"/>
        </w:rPr>
        <w:t xml:space="preserve">  </w:t>
      </w:r>
      <w:r>
        <w:rPr>
          <w:rFonts w:asciiTheme="majorHAnsi" w:eastAsia="Times New Roman" w:hAnsiTheme="majorHAnsi" w:cstheme="majorHAnsi"/>
          <w:b/>
          <w:spacing w:val="2"/>
          <w:sz w:val="20"/>
          <w:szCs w:val="20"/>
          <w:lang w:val="sk-SK"/>
        </w:rPr>
        <w:t>053 61 Spišské Vlachy</w:t>
      </w:r>
      <w:r w:rsidRPr="00892170" w:rsidDel="0085546E">
        <w:rPr>
          <w:rFonts w:asciiTheme="majorHAnsi" w:hAnsiTheme="majorHAnsi" w:cstheme="majorHAnsi"/>
          <w:b/>
          <w:bCs/>
          <w:sz w:val="20"/>
          <w:szCs w:val="20"/>
          <w:highlight w:val="yellow"/>
          <w:lang w:val="sk-SK"/>
        </w:rPr>
        <w:t xml:space="preserve"> </w:t>
      </w:r>
    </w:p>
    <w:p w14:paraId="03BE97F5" w14:textId="4F8DBC8E" w:rsidR="00EB05CD" w:rsidRPr="00892170" w:rsidRDefault="00EB05CD" w:rsidP="00EB05CD">
      <w:pPr>
        <w:spacing w:after="200" w:line="300" w:lineRule="auto"/>
        <w:jc w:val="both"/>
        <w:rPr>
          <w:rFonts w:asciiTheme="majorHAnsi" w:hAnsiTheme="majorHAnsi" w:cstheme="majorHAnsi"/>
          <w:sz w:val="20"/>
          <w:szCs w:val="20"/>
          <w:lang w:val="sk-SK"/>
        </w:rPr>
      </w:pPr>
    </w:p>
    <w:p w14:paraId="75A94A2D" w14:textId="198F6FD7" w:rsidR="00983D0B" w:rsidRPr="00892170" w:rsidRDefault="00852672" w:rsidP="00EB05CD">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že </w:t>
      </w:r>
      <w:r w:rsidR="0063520F">
        <w:rPr>
          <w:rFonts w:asciiTheme="majorHAnsi" w:eastAsia="Times New Roman" w:hAnsiTheme="majorHAnsi" w:cstheme="majorHAnsi"/>
          <w:b/>
          <w:spacing w:val="2"/>
          <w:sz w:val="20"/>
          <w:szCs w:val="20"/>
          <w:lang w:val="sk-SK"/>
        </w:rPr>
        <w:t xml:space="preserve">v súlade so zákonom č. 102/2014 Z. z. </w:t>
      </w:r>
      <w:r w:rsidR="0063520F" w:rsidRPr="0063520F">
        <w:rPr>
          <w:rFonts w:asciiTheme="majorHAnsi" w:hAnsiTheme="majorHAnsi" w:cstheme="majorHAnsi"/>
          <w:sz w:val="20"/>
          <w:szCs w:val="20"/>
          <w:lang w:val="sk-SK"/>
        </w:rPr>
        <w:t>o ochrane spotrebiteľa</w:t>
      </w:r>
      <w:r w:rsidR="0063520F">
        <w:rPr>
          <w:rFonts w:asciiTheme="majorHAnsi" w:hAnsiTheme="majorHAnsi" w:cstheme="majorHAnsi"/>
          <w:sz w:val="20"/>
          <w:szCs w:val="20"/>
          <w:lang w:val="sk-SK"/>
        </w:rPr>
        <w:t xml:space="preserve"> </w:t>
      </w:r>
      <w:r w:rsidR="0063520F"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sidR="0063520F">
        <w:rPr>
          <w:rFonts w:asciiTheme="majorHAnsi" w:hAnsiTheme="majorHAnsi" w:cstheme="majorHAnsi"/>
          <w:sz w:val="20"/>
          <w:szCs w:val="20"/>
          <w:lang w:val="sk-SK"/>
        </w:rPr>
        <w:t xml:space="preserve"> v znení neskorších predpisov (ďalej len „Zákon o ochrane spotrebiteľa</w:t>
      </w:r>
      <w:r w:rsidR="003F08D3" w:rsidRPr="003F08D3">
        <w:rPr>
          <w:rFonts w:asciiTheme="majorHAnsi" w:hAnsiTheme="majorHAnsi" w:cstheme="majorHAnsi"/>
          <w:sz w:val="20"/>
          <w:szCs w:val="20"/>
          <w:lang w:val="sk-SK"/>
        </w:rPr>
        <w:t xml:space="preserve"> </w:t>
      </w:r>
      <w:r w:rsidR="003F08D3">
        <w:rPr>
          <w:rFonts w:asciiTheme="majorHAnsi" w:hAnsiTheme="majorHAnsi" w:cstheme="majorHAnsi"/>
          <w:sz w:val="20"/>
          <w:szCs w:val="20"/>
          <w:lang w:val="sk-SK"/>
        </w:rPr>
        <w:t>pri predaji na diaľku</w:t>
      </w:r>
      <w:r w:rsidR="0063520F">
        <w:rPr>
          <w:rFonts w:asciiTheme="majorHAnsi" w:hAnsiTheme="majorHAnsi" w:cstheme="majorHAnsi"/>
          <w:sz w:val="20"/>
          <w:szCs w:val="20"/>
          <w:lang w:val="sk-SK"/>
        </w:rPr>
        <w:t>“)</w:t>
      </w:r>
      <w:r w:rsidR="0063520F">
        <w:rPr>
          <w:rFonts w:asciiTheme="majorHAnsi" w:eastAsia="Times New Roman" w:hAnsiTheme="majorHAnsi" w:cstheme="majorHAnsi"/>
          <w:b/>
          <w:spacing w:val="2"/>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83D0B" w:rsidRPr="00892170" w14:paraId="70129DC0" w14:textId="77777777" w:rsidTr="00E55923">
        <w:trPr>
          <w:trHeight w:val="596"/>
        </w:trPr>
        <w:tc>
          <w:tcPr>
            <w:tcW w:w="3397" w:type="dxa"/>
          </w:tcPr>
          <w:p w14:paraId="34874E92" w14:textId="078008A8" w:rsidR="00983D0B"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00852672" w:rsidRPr="00892170">
              <w:rPr>
                <w:rFonts w:asciiTheme="majorHAnsi" w:eastAsia="Times New Roman" w:hAnsiTheme="majorHAnsi" w:cstheme="majorHAnsi"/>
                <w:spacing w:val="2"/>
                <w:sz w:val="20"/>
                <w:szCs w:val="20"/>
                <w:lang w:val="sk-SK"/>
              </w:rPr>
              <w:t>eno a priezvisko:</w:t>
            </w:r>
          </w:p>
        </w:tc>
        <w:tc>
          <w:tcPr>
            <w:tcW w:w="5642" w:type="dxa"/>
          </w:tcPr>
          <w:p w14:paraId="45DDFBD3"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17E36B3" w14:textId="77777777" w:rsidTr="00E55923">
        <w:trPr>
          <w:trHeight w:val="596"/>
        </w:trPr>
        <w:tc>
          <w:tcPr>
            <w:tcW w:w="3397" w:type="dxa"/>
          </w:tcPr>
          <w:p w14:paraId="153AAF43" w14:textId="0D3D2E11"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14:paraId="07624F05"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31A82F79" w14:textId="77777777" w:rsidTr="00E55923">
        <w:trPr>
          <w:trHeight w:val="596"/>
        </w:trPr>
        <w:tc>
          <w:tcPr>
            <w:tcW w:w="3397" w:type="dxa"/>
          </w:tcPr>
          <w:p w14:paraId="42056099"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14:paraId="635792D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23F91766" w14:textId="77777777" w:rsidTr="00E55923">
        <w:trPr>
          <w:trHeight w:val="596"/>
        </w:trPr>
        <w:tc>
          <w:tcPr>
            <w:tcW w:w="3397" w:type="dxa"/>
          </w:tcPr>
          <w:p w14:paraId="1C31FCBE" w14:textId="79E145C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eastAsia="cs-CZ"/>
              </w:rPr>
            </w:pPr>
            <w:r>
              <w:rPr>
                <w:rFonts w:asciiTheme="majorHAnsi" w:eastAsia="Times New Roman" w:hAnsiTheme="majorHAnsi" w:cstheme="majorHAnsi"/>
                <w:spacing w:val="2"/>
                <w:sz w:val="20"/>
                <w:szCs w:val="20"/>
                <w:lang w:val="sk-SK"/>
              </w:rPr>
              <w:t>Číslo objednávky a faktúry:</w:t>
            </w:r>
          </w:p>
        </w:tc>
        <w:tc>
          <w:tcPr>
            <w:tcW w:w="5642" w:type="dxa"/>
          </w:tcPr>
          <w:p w14:paraId="44B9B8F3"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10D90CAD" w14:textId="77777777" w:rsidTr="00E55923">
        <w:trPr>
          <w:trHeight w:val="596"/>
        </w:trPr>
        <w:tc>
          <w:tcPr>
            <w:tcW w:w="3397" w:type="dxa"/>
          </w:tcPr>
          <w:p w14:paraId="3435DFF9" w14:textId="2CB42364"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14:paraId="11DE1BB1"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7A093A42" w14:textId="77777777" w:rsidTr="00E55923">
        <w:trPr>
          <w:trHeight w:val="596"/>
        </w:trPr>
        <w:tc>
          <w:tcPr>
            <w:tcW w:w="3397" w:type="dxa"/>
          </w:tcPr>
          <w:p w14:paraId="74CB2A1A" w14:textId="15BE8707" w:rsidR="0063520F" w:rsidRPr="00892170" w:rsidRDefault="0063520F" w:rsidP="0063520F">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14:paraId="311B2939"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63520F" w:rsidRPr="00892170" w14:paraId="1BEE8B4E" w14:textId="77777777" w:rsidTr="00E55923">
        <w:trPr>
          <w:trHeight w:val="596"/>
        </w:trPr>
        <w:tc>
          <w:tcPr>
            <w:tcW w:w="3397" w:type="dxa"/>
          </w:tcPr>
          <w:p w14:paraId="712EE4CF" w14:textId="7D1428B0" w:rsidR="0063520F" w:rsidRDefault="0063520F" w:rsidP="0063520F">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14:paraId="2F0CDFB2" w14:textId="77777777" w:rsidR="0063520F" w:rsidRPr="00892170" w:rsidRDefault="0063520F" w:rsidP="0063520F">
            <w:pPr>
              <w:spacing w:before="120" w:after="120" w:line="300" w:lineRule="auto"/>
              <w:jc w:val="both"/>
              <w:rPr>
                <w:rFonts w:asciiTheme="majorHAnsi" w:eastAsia="Times New Roman" w:hAnsiTheme="majorHAnsi" w:cstheme="majorHAnsi"/>
                <w:spacing w:val="2"/>
                <w:sz w:val="20"/>
                <w:szCs w:val="20"/>
                <w:lang w:val="sk-SK"/>
              </w:rPr>
            </w:pPr>
          </w:p>
        </w:tc>
      </w:tr>
      <w:tr w:rsidR="005B56E2" w:rsidRPr="00892170" w14:paraId="4C7B52C6" w14:textId="77777777" w:rsidTr="00E55923">
        <w:trPr>
          <w:trHeight w:val="596"/>
        </w:trPr>
        <w:tc>
          <w:tcPr>
            <w:tcW w:w="3397" w:type="dxa"/>
          </w:tcPr>
          <w:p w14:paraId="141ECB42" w14:textId="523E5A27" w:rsidR="005B56E2" w:rsidRPr="00892170" w:rsidRDefault="00852672" w:rsidP="00031EE7">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sidR="0063520F">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14:paraId="7C68686F"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lang w:val="sk-SK"/>
              </w:rPr>
            </w:pPr>
          </w:p>
        </w:tc>
      </w:tr>
      <w:tr w:rsidR="00983D0B" w:rsidRPr="00892170" w14:paraId="6CF47B69" w14:textId="77777777" w:rsidTr="00E55923">
        <w:trPr>
          <w:trHeight w:val="795"/>
        </w:trPr>
        <w:tc>
          <w:tcPr>
            <w:tcW w:w="3397" w:type="dxa"/>
          </w:tcPr>
          <w:p w14:paraId="260364B8" w14:textId="3D155E03" w:rsidR="00983D0B" w:rsidRPr="00892170" w:rsidRDefault="00852672" w:rsidP="00031EE7">
            <w:pPr>
              <w:spacing w:before="120" w:after="120" w:line="300" w:lineRule="auto"/>
              <w:rPr>
                <w:rFonts w:asciiTheme="majorHAnsi" w:eastAsia="Times New Roman" w:hAnsiTheme="majorHAnsi" w:cstheme="majorHAnsi"/>
                <w:spacing w:val="2"/>
                <w:sz w:val="20"/>
                <w:szCs w:val="20"/>
                <w:lang w:val="sk-SK" w:eastAsia="cs-CZ"/>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14:paraId="6B3BB75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val="sk-SK" w:eastAsia="cs-CZ"/>
              </w:rPr>
            </w:pPr>
          </w:p>
        </w:tc>
      </w:tr>
      <w:tr w:rsidR="0063520F" w:rsidRPr="00892170" w14:paraId="7FFEF95D" w14:textId="77777777" w:rsidTr="00E55923">
        <w:trPr>
          <w:trHeight w:val="795"/>
        </w:trPr>
        <w:tc>
          <w:tcPr>
            <w:tcW w:w="3397" w:type="dxa"/>
          </w:tcPr>
          <w:p w14:paraId="7A4F62C3" w14:textId="0975747F" w:rsidR="0063520F" w:rsidRPr="00892170" w:rsidRDefault="0063520F" w:rsidP="00031EE7">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14:paraId="528CD61D" w14:textId="77777777" w:rsidR="0063520F" w:rsidRPr="00892170" w:rsidRDefault="0063520F" w:rsidP="00E54CD4">
            <w:pPr>
              <w:spacing w:before="120" w:after="120" w:line="300" w:lineRule="auto"/>
              <w:jc w:val="both"/>
              <w:rPr>
                <w:rFonts w:asciiTheme="majorHAnsi" w:eastAsia="Times New Roman" w:hAnsiTheme="majorHAnsi" w:cstheme="majorHAnsi"/>
                <w:spacing w:val="2"/>
                <w:sz w:val="20"/>
                <w:szCs w:val="20"/>
                <w:lang w:val="sk-SK"/>
              </w:rPr>
            </w:pPr>
          </w:p>
        </w:tc>
      </w:tr>
    </w:tbl>
    <w:p w14:paraId="7A2F5504"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p>
    <w:p w14:paraId="36F22C97" w14:textId="77777777" w:rsidR="00852672" w:rsidRPr="00892170" w:rsidRDefault="00852672" w:rsidP="00983D0B">
      <w:pPr>
        <w:spacing w:after="200" w:line="300" w:lineRule="auto"/>
        <w:jc w:val="both"/>
        <w:rPr>
          <w:rFonts w:asciiTheme="majorHAnsi" w:eastAsia="Times New Roman" w:hAnsiTheme="majorHAnsi" w:cstheme="majorHAnsi"/>
          <w:spacing w:val="2"/>
          <w:sz w:val="20"/>
          <w:szCs w:val="20"/>
          <w:lang w:val="sk-SK"/>
        </w:rPr>
      </w:pPr>
    </w:p>
    <w:p w14:paraId="36654175" w14:textId="4705596C" w:rsidR="0063520F" w:rsidRDefault="0063520F" w:rsidP="00983D0B">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Upozornenie pre spotrebiteľa: Predávajú</w:t>
      </w:r>
      <w:r w:rsidR="003F08D3">
        <w:rPr>
          <w:rFonts w:asciiTheme="majorHAnsi" w:eastAsia="Times New Roman" w:hAnsiTheme="majorHAnsi" w:cstheme="majorHAnsi"/>
          <w:spacing w:val="2"/>
          <w:sz w:val="20"/>
          <w:szCs w:val="20"/>
          <w:lang w:val="sk-SK"/>
        </w:rPr>
        <w:t>ci</w:t>
      </w:r>
      <w:r>
        <w:rPr>
          <w:rFonts w:asciiTheme="majorHAnsi" w:eastAsia="Times New Roman" w:hAnsiTheme="majorHAnsi" w:cstheme="majorHAnsi"/>
          <w:spacing w:val="2"/>
          <w:sz w:val="20"/>
          <w:szCs w:val="20"/>
          <w:lang w:val="sk-SK"/>
        </w:rPr>
        <w:t xml:space="preserve"> je podľa § 10 ods. 4 </w:t>
      </w:r>
      <w:r w:rsidRPr="0063520F">
        <w:rPr>
          <w:rFonts w:asciiTheme="majorHAnsi" w:eastAsia="Times New Roman" w:hAnsiTheme="majorHAnsi" w:cstheme="majorHAnsi"/>
          <w:spacing w:val="2"/>
          <w:sz w:val="20"/>
          <w:szCs w:val="20"/>
          <w:lang w:val="sk-SK"/>
        </w:rPr>
        <w:t>Zákon o ochrane spotrebiteľa</w:t>
      </w:r>
      <w:r w:rsidR="00C83D90">
        <w:rPr>
          <w:rFonts w:asciiTheme="majorHAnsi" w:eastAsia="Times New Roman" w:hAnsiTheme="majorHAnsi" w:cstheme="majorHAnsi"/>
          <w:spacing w:val="2"/>
          <w:sz w:val="20"/>
          <w:szCs w:val="20"/>
          <w:lang w:val="sk-SK"/>
        </w:rPr>
        <w:t xml:space="preserve"> </w:t>
      </w:r>
      <w:r w:rsidR="003F08D3">
        <w:rPr>
          <w:rFonts w:asciiTheme="majorHAnsi" w:hAnsiTheme="majorHAnsi" w:cstheme="majorHAnsi"/>
          <w:sz w:val="20"/>
          <w:szCs w:val="20"/>
          <w:lang w:val="sk-SK"/>
        </w:rPr>
        <w:t>pri predaji na diaľku</w:t>
      </w:r>
      <w:r w:rsidR="003F08D3">
        <w:rPr>
          <w:rFonts w:asciiTheme="majorHAnsi" w:eastAsia="Times New Roman" w:hAnsiTheme="majorHAnsi" w:cstheme="majorHAnsi"/>
          <w:spacing w:val="2"/>
          <w:sz w:val="20"/>
          <w:szCs w:val="20"/>
          <w:lang w:val="sk-SK"/>
        </w:rPr>
        <w:t xml:space="preserve"> </w:t>
      </w:r>
      <w:r>
        <w:rPr>
          <w:rFonts w:asciiTheme="majorHAnsi" w:eastAsia="Times New Roman" w:hAnsiTheme="majorHAnsi" w:cstheme="majorHAnsi"/>
          <w:spacing w:val="2"/>
          <w:sz w:val="20"/>
          <w:szCs w:val="20"/>
          <w:lang w:val="sk-SK"/>
        </w:rPr>
        <w:t>oprávnený požadovať od spotrebiteľa preplatenie zníženia hodnoty tovaru, ktoré vzniklo v dôsledku takého zaobchádzania s tovarom, ktoré je nad rámec zaobchádzania potrebného na zistenie vlastnosti a funkčnosti tovaru.</w:t>
      </w:r>
    </w:p>
    <w:p w14:paraId="04DD6D9F" w14:textId="36AA17F1"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w:t>
      </w:r>
      <w:r w:rsidR="00852672" w:rsidRPr="00892170">
        <w:rPr>
          <w:rFonts w:asciiTheme="majorHAnsi" w:eastAsia="Times New Roman" w:hAnsiTheme="majorHAnsi" w:cstheme="majorHAnsi"/>
          <w:spacing w:val="2"/>
          <w:sz w:val="20"/>
          <w:szCs w:val="20"/>
          <w:lang w:val="sk-SK"/>
        </w:rPr>
        <w:t>á</w:t>
      </w:r>
      <w:r w:rsidRPr="00892170">
        <w:rPr>
          <w:rFonts w:asciiTheme="majorHAnsi" w:eastAsia="Times New Roman" w:hAnsiTheme="majorHAnsi" w:cstheme="majorHAnsi"/>
          <w:spacing w:val="2"/>
          <w:sz w:val="20"/>
          <w:szCs w:val="20"/>
          <w:lang w:val="sk-SK"/>
        </w:rPr>
        <w:t>tum:</w:t>
      </w:r>
    </w:p>
    <w:p w14:paraId="3DC32748" w14:textId="77777777" w:rsidR="00983D0B" w:rsidRPr="00892170" w:rsidRDefault="00983D0B" w:rsidP="00983D0B">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14:paraId="2AF1079A" w14:textId="2078F7DB" w:rsidR="00983D0B" w:rsidRPr="00892170" w:rsidRDefault="00983D0B" w:rsidP="00983D0B">
      <w:pPr>
        <w:rPr>
          <w:rFonts w:asciiTheme="majorHAnsi" w:hAnsiTheme="majorHAnsi" w:cstheme="majorHAnsi"/>
          <w:b/>
          <w:bCs/>
          <w:sz w:val="20"/>
          <w:szCs w:val="20"/>
          <w:lang w:val="sk-SK"/>
        </w:rPr>
      </w:pPr>
    </w:p>
    <w:sectPr w:rsidR="00983D0B" w:rsidRPr="00892170">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optet s. r. o. " w:date="2021-06-08T13:09:00Z" w:initials="SS">
    <w:p w14:paraId="2565883D" w14:textId="627B4BA4" w:rsidR="006D2DD8" w:rsidRPr="006D2DD8" w:rsidRDefault="006D2DD8" w:rsidP="006D2DD8">
      <w:pPr>
        <w:pStyle w:val="Textkomentra"/>
        <w:rPr>
          <w:lang w:val="sk-SK"/>
        </w:rPr>
      </w:pPr>
      <w:r w:rsidRPr="006D2DD8">
        <w:rPr>
          <w:rStyle w:val="Odkaznakomentr"/>
          <w:lang w:val="sk-SK"/>
        </w:rPr>
        <w:annotationRef/>
      </w:r>
      <w:r w:rsidRPr="006D2DD8">
        <w:rPr>
          <w:lang w:val="sk-SK"/>
        </w:rPr>
        <w:t>Tieto podmienky sú iba vzorové, pred ich použitím je teda vždy potrebné ich prispôsobiť na konkrétn</w:t>
      </w:r>
      <w:r>
        <w:rPr>
          <w:lang w:val="sk-SK"/>
        </w:rPr>
        <w:t>y</w:t>
      </w:r>
      <w:r w:rsidRPr="006D2DD8">
        <w:rPr>
          <w:lang w:val="sk-SK"/>
        </w:rPr>
        <w:t xml:space="preserve"> E-shop a Tovar.</w:t>
      </w:r>
    </w:p>
    <w:p w14:paraId="43285B96" w14:textId="77777777" w:rsidR="006D2DD8" w:rsidRPr="006D2DD8" w:rsidRDefault="006D2DD8" w:rsidP="006D2DD8">
      <w:pPr>
        <w:pStyle w:val="Textkomentra"/>
        <w:rPr>
          <w:lang w:val="sk-SK"/>
        </w:rPr>
      </w:pPr>
    </w:p>
    <w:p w14:paraId="7E4E51A5" w14:textId="5056B0A2" w:rsidR="006D2DD8" w:rsidRPr="006D2DD8" w:rsidRDefault="006D2DD8" w:rsidP="006D2DD8">
      <w:pPr>
        <w:pStyle w:val="Textkomentra"/>
        <w:rPr>
          <w:lang w:val="sk-SK"/>
        </w:rPr>
      </w:pPr>
      <w:r w:rsidRPr="006D2DD8">
        <w:rPr>
          <w:lang w:val="sk-SK"/>
        </w:rPr>
        <w:t>Pre určité typy Tovar</w:t>
      </w:r>
      <w:r>
        <w:rPr>
          <w:lang w:val="sk-SK"/>
        </w:rPr>
        <w:t>u</w:t>
      </w:r>
      <w:r w:rsidRPr="006D2DD8">
        <w:rPr>
          <w:lang w:val="sk-SK"/>
        </w:rPr>
        <w:t xml:space="preserve"> existujú špecifické ustanovenia a výnimky, ktoré treba mať pri použití na pamäti. Odlišný režim z pohľadu práv spotrebiteľa má tak napríklad </w:t>
      </w:r>
      <w:r w:rsidR="003C788E">
        <w:rPr>
          <w:lang w:val="sk-SK"/>
        </w:rPr>
        <w:t>predaj</w:t>
      </w:r>
      <w:r w:rsidRPr="006D2DD8">
        <w:rPr>
          <w:lang w:val="sk-SK"/>
        </w:rPr>
        <w:t xml:space="preserve"> potravín, nápojov alebo iného tovaru bežnej spotreby dodávaného spotrebiteľovi, predaj tabakových a alkoholických výrobkov alebo predaj umeleckých diel. </w:t>
      </w:r>
      <w:r w:rsidR="003C788E">
        <w:rPr>
          <w:lang w:val="sk-SK"/>
        </w:rPr>
        <w:t>Tieto</w:t>
      </w:r>
      <w:r w:rsidRPr="006D2DD8">
        <w:rPr>
          <w:lang w:val="sk-SK"/>
        </w:rPr>
        <w:t xml:space="preserve"> špecifiká</w:t>
      </w:r>
      <w:r w:rsidR="003C788E">
        <w:rPr>
          <w:lang w:val="sk-SK"/>
        </w:rPr>
        <w:t>cie</w:t>
      </w:r>
      <w:r w:rsidRPr="006D2DD8">
        <w:rPr>
          <w:lang w:val="sk-SK"/>
        </w:rPr>
        <w:t xml:space="preserve"> nie sú vo vzore zohľadnené.</w:t>
      </w:r>
    </w:p>
    <w:p w14:paraId="1D9F2413" w14:textId="77777777" w:rsidR="006D2DD8" w:rsidRPr="006D2DD8" w:rsidRDefault="006D2DD8" w:rsidP="006D2DD8">
      <w:pPr>
        <w:pStyle w:val="Textkomentra"/>
        <w:rPr>
          <w:lang w:val="sk-SK"/>
        </w:rPr>
      </w:pPr>
    </w:p>
    <w:p w14:paraId="7C39BD5F" w14:textId="397A38A1" w:rsidR="006D2DD8" w:rsidRPr="006D2DD8" w:rsidRDefault="006D2DD8" w:rsidP="006D2DD8">
      <w:pPr>
        <w:pStyle w:val="Textkomentra"/>
        <w:rPr>
          <w:lang w:val="sk-SK"/>
        </w:rPr>
      </w:pPr>
      <w:r w:rsidRPr="006D2DD8">
        <w:rPr>
          <w:lang w:val="sk-SK"/>
        </w:rPr>
        <w:t>Zároveň sú tieto VOP určené pr</w:t>
      </w:r>
      <w:r>
        <w:rPr>
          <w:lang w:val="sk-SK"/>
        </w:rPr>
        <w:t>e</w:t>
      </w:r>
      <w:r w:rsidRPr="006D2DD8">
        <w:rPr>
          <w:lang w:val="sk-SK"/>
        </w:rPr>
        <w:t xml:space="preserve"> E-shopy, ktoré predávajú Tovar primárne spotrebiteľom. </w:t>
      </w:r>
      <w:r w:rsidR="003C788E">
        <w:rPr>
          <w:lang w:val="sk-SK"/>
        </w:rPr>
        <w:t>Niektoré</w:t>
      </w:r>
      <w:r w:rsidRPr="006D2DD8">
        <w:rPr>
          <w:lang w:val="sk-SK"/>
        </w:rPr>
        <w:t xml:space="preserve"> ustanoven</w:t>
      </w:r>
      <w:r w:rsidR="003C788E">
        <w:rPr>
          <w:lang w:val="sk-SK"/>
        </w:rPr>
        <w:t>ia</w:t>
      </w:r>
      <w:r w:rsidRPr="006D2DD8">
        <w:rPr>
          <w:lang w:val="sk-SK"/>
        </w:rPr>
        <w:t xml:space="preserve"> však </w:t>
      </w:r>
      <w:r w:rsidR="003C788E">
        <w:rPr>
          <w:lang w:val="sk-SK"/>
        </w:rPr>
        <w:t>je možné</w:t>
      </w:r>
      <w:r w:rsidRPr="006D2DD8">
        <w:rPr>
          <w:lang w:val="sk-SK"/>
        </w:rPr>
        <w:t xml:space="preserve"> vo VOP upraviť vo vzťahu k podnikateľovi </w:t>
      </w:r>
      <w:r w:rsidR="003C788E">
        <w:rPr>
          <w:lang w:val="sk-SK"/>
        </w:rPr>
        <w:t>výhodnejšie</w:t>
      </w:r>
      <w:r w:rsidRPr="006D2DD8">
        <w:rPr>
          <w:lang w:val="sk-SK"/>
        </w:rPr>
        <w:t xml:space="preserve"> pre Vás ako predávajúc</w:t>
      </w:r>
      <w:r>
        <w:rPr>
          <w:lang w:val="sk-SK"/>
        </w:rPr>
        <w:t>eho</w:t>
      </w:r>
      <w:r w:rsidRPr="006D2DD8">
        <w:rPr>
          <w:lang w:val="sk-SK"/>
        </w:rPr>
        <w:t xml:space="preserve">. Ak teda predávate primárne podnikateľom, môžete po konzultácii so svojím právnym zástupcom </w:t>
      </w:r>
      <w:r w:rsidR="003C788E">
        <w:rPr>
          <w:lang w:val="sk-SK"/>
        </w:rPr>
        <w:t>niektoré</w:t>
      </w:r>
      <w:r w:rsidRPr="006D2DD8">
        <w:rPr>
          <w:lang w:val="sk-SK"/>
        </w:rPr>
        <w:t xml:space="preserve"> ustanoven</w:t>
      </w:r>
      <w:r w:rsidR="003C788E">
        <w:rPr>
          <w:lang w:val="sk-SK"/>
        </w:rPr>
        <w:t>ia</w:t>
      </w:r>
      <w:r w:rsidRPr="006D2DD8">
        <w:rPr>
          <w:lang w:val="sk-SK"/>
        </w:rPr>
        <w:t xml:space="preserve"> </w:t>
      </w:r>
      <w:r>
        <w:rPr>
          <w:lang w:val="sk-SK"/>
        </w:rPr>
        <w:t>upraviť</w:t>
      </w:r>
      <w:r w:rsidRPr="006D2DD8">
        <w:rPr>
          <w:lang w:val="sk-SK"/>
        </w:rPr>
        <w:t xml:space="preserve"> vo Váš prospech (</w:t>
      </w:r>
      <w:r w:rsidRPr="003C788E">
        <w:rPr>
          <w:i/>
          <w:iCs/>
          <w:lang w:val="sk-SK"/>
        </w:rPr>
        <w:t>napríklad práva zo zodpovednosti za vady, odstúpenie ...</w:t>
      </w:r>
      <w:r w:rsidRPr="006D2DD8">
        <w:rPr>
          <w:lang w:val="sk-SK"/>
        </w:rPr>
        <w:t>).</w:t>
      </w:r>
    </w:p>
  </w:comment>
  <w:comment w:id="1" w:author="Shoptet s. r. o. " w:date="2021-06-08T13:13:00Z" w:initials="SS">
    <w:p w14:paraId="33E8A2BF" w14:textId="77777777" w:rsidR="00C15C8D" w:rsidRDefault="006D2DD8">
      <w:pPr>
        <w:pStyle w:val="Textkomentra"/>
        <w:rPr>
          <w:lang w:val="sk-SK"/>
        </w:rPr>
      </w:pPr>
      <w:r w:rsidRPr="006D2DD8">
        <w:rPr>
          <w:rStyle w:val="Odkaznakomentr"/>
          <w:lang w:val="sk-SK"/>
        </w:rPr>
        <w:annotationRef/>
      </w:r>
      <w:r w:rsidRPr="006D2DD8">
        <w:rPr>
          <w:lang w:val="sk-SK"/>
        </w:rPr>
        <w:t xml:space="preserve">V prípade, že budete dodávať </w:t>
      </w:r>
      <w:r w:rsidR="00C15C8D">
        <w:rPr>
          <w:lang w:val="sk-SK"/>
        </w:rPr>
        <w:t>elektronický</w:t>
      </w:r>
      <w:r w:rsidRPr="006D2DD8">
        <w:rPr>
          <w:lang w:val="sk-SK"/>
        </w:rPr>
        <w:t xml:space="preserve"> obsah, musia byť v rámci opisu tohto obsahu a v rámci potvrdení objednávky uvedené údaje o funkčnosti </w:t>
      </w:r>
      <w:r w:rsidR="00C15C8D">
        <w:rPr>
          <w:lang w:val="sk-SK"/>
        </w:rPr>
        <w:t>elektronického</w:t>
      </w:r>
      <w:r w:rsidRPr="006D2DD8">
        <w:rPr>
          <w:lang w:val="sk-SK"/>
        </w:rPr>
        <w:t xml:space="preserve"> obsahu vrátane </w:t>
      </w:r>
      <w:r w:rsidR="00C15C8D">
        <w:rPr>
          <w:lang w:val="sk-SK"/>
        </w:rPr>
        <w:t xml:space="preserve">použiteľných </w:t>
      </w:r>
      <w:r w:rsidRPr="006D2DD8">
        <w:rPr>
          <w:lang w:val="sk-SK"/>
        </w:rPr>
        <w:t>technických ochranných opatrení</w:t>
      </w:r>
      <w:r w:rsidR="00C15C8D">
        <w:rPr>
          <w:lang w:val="sk-SK"/>
        </w:rPr>
        <w:t xml:space="preserve"> na zabezpečenie elektronického obsahu ak je to vhodné</w:t>
      </w:r>
      <w:r w:rsidRPr="006D2DD8">
        <w:rPr>
          <w:lang w:val="sk-SK"/>
        </w:rPr>
        <w:t xml:space="preserve">, </w:t>
      </w:r>
    </w:p>
    <w:p w14:paraId="5CD9533B" w14:textId="77777777" w:rsidR="00C15C8D" w:rsidRDefault="00C15C8D">
      <w:pPr>
        <w:pStyle w:val="Textkomentra"/>
        <w:rPr>
          <w:lang w:val="sk-SK"/>
        </w:rPr>
      </w:pPr>
    </w:p>
    <w:p w14:paraId="7DAAED98" w14:textId="60772FB4" w:rsidR="006D2DD8" w:rsidRDefault="006D2DD8">
      <w:pPr>
        <w:pStyle w:val="Textkomentra"/>
        <w:rPr>
          <w:lang w:val="sk-SK"/>
        </w:rPr>
      </w:pPr>
      <w:r w:rsidRPr="006D2DD8">
        <w:rPr>
          <w:lang w:val="sk-SK"/>
        </w:rPr>
        <w:t xml:space="preserve">a </w:t>
      </w:r>
      <w:r w:rsidR="00C15C8D">
        <w:rPr>
          <w:lang w:val="sk-SK"/>
        </w:rPr>
        <w:t>informácie</w:t>
      </w:r>
      <w:r w:rsidRPr="006D2DD8">
        <w:rPr>
          <w:lang w:val="sk-SK"/>
        </w:rPr>
        <w:t xml:space="preserve"> o </w:t>
      </w:r>
      <w:r w:rsidR="00C15C8D">
        <w:rPr>
          <w:lang w:val="sk-SK"/>
        </w:rPr>
        <w:t>kompatibilite</w:t>
      </w:r>
      <w:r w:rsidRPr="006D2DD8">
        <w:rPr>
          <w:lang w:val="sk-SK"/>
        </w:rPr>
        <w:t xml:space="preserve"> </w:t>
      </w:r>
      <w:r w:rsidR="00C15C8D">
        <w:rPr>
          <w:lang w:val="sk-SK"/>
        </w:rPr>
        <w:t>elektronického</w:t>
      </w:r>
      <w:r w:rsidRPr="006D2DD8">
        <w:rPr>
          <w:lang w:val="sk-SK"/>
        </w:rPr>
        <w:t xml:space="preserve"> obsahu s hardvérom a softvérom, ktoré sú </w:t>
      </w:r>
      <w:r>
        <w:rPr>
          <w:lang w:val="sk-SK"/>
        </w:rPr>
        <w:t>V</w:t>
      </w:r>
      <w:r w:rsidRPr="006D2DD8">
        <w:rPr>
          <w:lang w:val="sk-SK"/>
        </w:rPr>
        <w:t xml:space="preserve">ám ako predávajúcemu známe alebo o ktorých </w:t>
      </w:r>
      <w:r>
        <w:rPr>
          <w:lang w:val="sk-SK"/>
        </w:rPr>
        <w:t>je možné rozumne</w:t>
      </w:r>
      <w:r w:rsidRPr="006D2DD8">
        <w:rPr>
          <w:lang w:val="sk-SK"/>
        </w:rPr>
        <w:t xml:space="preserve"> očakávať, že by </w:t>
      </w:r>
      <w:r>
        <w:rPr>
          <w:lang w:val="sk-SK"/>
        </w:rPr>
        <w:t>V</w:t>
      </w:r>
      <w:r w:rsidRPr="006D2DD8">
        <w:rPr>
          <w:lang w:val="sk-SK"/>
        </w:rPr>
        <w:t xml:space="preserve">ám ako podnikateľovi mohli byť známe. Toto neplatí </w:t>
      </w:r>
      <w:r>
        <w:rPr>
          <w:lang w:val="sk-SK"/>
        </w:rPr>
        <w:t>u</w:t>
      </w:r>
      <w:r w:rsidRPr="006D2DD8">
        <w:rPr>
          <w:lang w:val="sk-SK"/>
        </w:rPr>
        <w:t xml:space="preserve"> digitálneho obsahu na hmotnom nosiči (napríklad na CD či DVD).</w:t>
      </w:r>
    </w:p>
    <w:p w14:paraId="7BC0BF57" w14:textId="77777777" w:rsidR="00C15C8D" w:rsidRDefault="00C15C8D">
      <w:pPr>
        <w:pStyle w:val="Textkomentra"/>
        <w:rPr>
          <w:lang w:val="sk-SK"/>
        </w:rPr>
      </w:pPr>
    </w:p>
    <w:p w14:paraId="19DA0833" w14:textId="269866A6" w:rsidR="00C15C8D" w:rsidRPr="00C15C8D" w:rsidRDefault="00C15C8D">
      <w:pPr>
        <w:pStyle w:val="Textkomentra"/>
      </w:pPr>
      <w:r w:rsidRPr="00C15C8D">
        <w:t>Elektronickým obsahom sa rozumejú dáta vytvorené a poskytnuté v elektronickej podobe, najmä počítačové programy, aplikácie, hry, hudba, videá alebo texty.</w:t>
      </w:r>
    </w:p>
  </w:comment>
  <w:comment w:id="3" w:author="Shoptet s. r. o. " w:date="2021-06-08T13:15:00Z" w:initials="SS">
    <w:p w14:paraId="76D2095E" w14:textId="6BBFDCB5" w:rsidR="006D2DD8" w:rsidRPr="006D2DD8" w:rsidRDefault="006D2DD8">
      <w:pPr>
        <w:pStyle w:val="Textkomentra"/>
        <w:rPr>
          <w:lang w:val="sk-SK"/>
        </w:rPr>
      </w:pPr>
      <w:r w:rsidRPr="006D2DD8">
        <w:rPr>
          <w:rStyle w:val="Odkaznakomentr"/>
          <w:lang w:val="sk-SK"/>
        </w:rPr>
        <w:annotationRef/>
      </w:r>
      <w:r w:rsidRPr="006D2DD8">
        <w:rPr>
          <w:lang w:val="sk-SK"/>
        </w:rPr>
        <w:t>Ak by bola aj špeciáln</w:t>
      </w:r>
      <w:r>
        <w:rPr>
          <w:lang w:val="sk-SK"/>
        </w:rPr>
        <w:t>a</w:t>
      </w:r>
      <w:r w:rsidRPr="006D2DD8">
        <w:rPr>
          <w:lang w:val="sk-SK"/>
        </w:rPr>
        <w:t xml:space="preserve"> aplikácie na nákup, je potrebné uviesť a doplniť.</w:t>
      </w:r>
    </w:p>
  </w:comment>
  <w:comment w:id="4" w:author="Shoptet s. r. o. " w:date="2021-06-08T13:16:00Z" w:initials="SS">
    <w:p w14:paraId="376AEC01" w14:textId="53A36CAD" w:rsidR="006D2DD8" w:rsidRPr="006D2DD8" w:rsidRDefault="006D2DD8">
      <w:pPr>
        <w:pStyle w:val="Textkomentra"/>
        <w:rPr>
          <w:lang w:val="sk-SK"/>
        </w:rPr>
      </w:pPr>
      <w:r w:rsidRPr="006D2DD8">
        <w:rPr>
          <w:rStyle w:val="Odkaznakomentr"/>
          <w:lang w:val="sk-SK"/>
        </w:rPr>
        <w:annotationRef/>
      </w:r>
      <w:r w:rsidRPr="006D2DD8">
        <w:rPr>
          <w:lang w:val="sk-SK"/>
        </w:rPr>
        <w:t>Upraviť, ak umožňujete viac jazykov. Informáci</w:t>
      </w:r>
      <w:r>
        <w:rPr>
          <w:lang w:val="sk-SK"/>
        </w:rPr>
        <w:t>a</w:t>
      </w:r>
      <w:r w:rsidRPr="006D2DD8">
        <w:rPr>
          <w:lang w:val="sk-SK"/>
        </w:rPr>
        <w:t xml:space="preserve"> o jazyku zmluvy ale nesmie chýbať.</w:t>
      </w:r>
    </w:p>
  </w:comment>
  <w:comment w:id="5" w:author="Shoptet s. r. o. " w:date="2021-06-08T13:16:00Z" w:initials="SS">
    <w:p w14:paraId="3F8D1438" w14:textId="43C26FCC" w:rsidR="006D2DD8" w:rsidRPr="006D2DD8" w:rsidRDefault="006D2DD8">
      <w:pPr>
        <w:pStyle w:val="Textkomentra"/>
        <w:rPr>
          <w:lang w:val="sk-SK"/>
        </w:rPr>
      </w:pPr>
      <w:r w:rsidRPr="006D2DD8">
        <w:rPr>
          <w:rStyle w:val="Odkaznakomentr"/>
          <w:lang w:val="sk-SK"/>
        </w:rPr>
        <w:annotationRef/>
      </w:r>
      <w:r w:rsidRPr="006D2DD8">
        <w:rPr>
          <w:lang w:val="sk-SK"/>
        </w:rPr>
        <w:t>Prepísať podľa skutočného stavu.</w:t>
      </w:r>
    </w:p>
  </w:comment>
  <w:comment w:id="6" w:author="Shoptet s. r. o. " w:date="2021-06-08T13:18:00Z" w:initials="SS">
    <w:p w14:paraId="65E8F93D" w14:textId="65558999" w:rsidR="006D2DD8" w:rsidRPr="006D2DD8" w:rsidRDefault="006D2DD8">
      <w:pPr>
        <w:pStyle w:val="Textkomentra"/>
        <w:rPr>
          <w:lang w:val="sk-SK"/>
        </w:rPr>
      </w:pPr>
      <w:r w:rsidRPr="006D2DD8">
        <w:rPr>
          <w:rStyle w:val="Odkaznakomentr"/>
          <w:lang w:val="sk-SK"/>
        </w:rPr>
        <w:annotationRef/>
      </w:r>
      <w:r w:rsidRPr="006D2DD8">
        <w:rPr>
          <w:lang w:val="sk-SK"/>
        </w:rPr>
        <w:t>Upravte prípadne podľa skutočného spôsobu potvrdeni</w:t>
      </w:r>
      <w:r>
        <w:rPr>
          <w:lang w:val="sk-SK"/>
        </w:rPr>
        <w:t>a</w:t>
      </w:r>
      <w:r w:rsidRPr="006D2DD8">
        <w:rPr>
          <w:lang w:val="sk-SK"/>
        </w:rPr>
        <w:t xml:space="preserve"> </w:t>
      </w:r>
      <w:r w:rsidR="001F196A">
        <w:rPr>
          <w:lang w:val="sk-SK"/>
        </w:rPr>
        <w:t>obo</w:t>
      </w:r>
      <w:r w:rsidRPr="006D2DD8">
        <w:rPr>
          <w:lang w:val="sk-SK"/>
        </w:rPr>
        <w:t>známeni</w:t>
      </w:r>
      <w:r w:rsidR="001F196A">
        <w:rPr>
          <w:lang w:val="sk-SK"/>
        </w:rPr>
        <w:t>a</w:t>
      </w:r>
      <w:r w:rsidRPr="006D2DD8">
        <w:rPr>
          <w:lang w:val="sk-SK"/>
        </w:rPr>
        <w:t>, ale vždy musí byť preukázateľný.</w:t>
      </w:r>
    </w:p>
  </w:comment>
  <w:comment w:id="7" w:author="Shoptet s. r. o. " w:date="2021-06-08T13:20:00Z" w:initials="SS">
    <w:p w14:paraId="623D249A" w14:textId="77777777" w:rsidR="00DE393E" w:rsidRPr="005A3BA9" w:rsidRDefault="00DE393E">
      <w:pPr>
        <w:pStyle w:val="Textkomentra"/>
        <w:rPr>
          <w:lang w:val="sk-SK"/>
        </w:rPr>
      </w:pPr>
      <w:r w:rsidRPr="00DE393E">
        <w:rPr>
          <w:rStyle w:val="Odkaznakomentr"/>
          <w:lang w:val="sk-SK"/>
        </w:rPr>
        <w:annotationRef/>
      </w:r>
      <w:r w:rsidRPr="00DE393E">
        <w:rPr>
          <w:lang w:val="sk-SK"/>
        </w:rPr>
        <w:t xml:space="preserve">Toto ustanovenie plynie zo zákona, kedy máte povinnosť potvrdiť prijatie objednávky. Možno však prípadne modifikovať, že samotné potvrdenie objednávky nebude ešte okamihom uzavretia zmluvy a že následne bude zmluva uzatvorená až na </w:t>
      </w:r>
      <w:r w:rsidRPr="005A3BA9">
        <w:rPr>
          <w:lang w:val="sk-SK"/>
        </w:rPr>
        <w:t>základe následného manuálneho potvrdenia, kedy zistíte, že máte Tovar skladom a možno ho odoslať.</w:t>
      </w:r>
    </w:p>
    <w:p w14:paraId="7253BBA4" w14:textId="77777777" w:rsidR="00AA17D8" w:rsidRPr="005A3BA9" w:rsidRDefault="00AA17D8">
      <w:pPr>
        <w:pStyle w:val="Textkomentra"/>
        <w:rPr>
          <w:lang w:val="sk-SK"/>
        </w:rPr>
      </w:pPr>
    </w:p>
    <w:p w14:paraId="2C260E25" w14:textId="31F3CF22" w:rsidR="00AA17D8" w:rsidRPr="00DE393E" w:rsidRDefault="00AA17D8">
      <w:pPr>
        <w:pStyle w:val="Textkomentra"/>
        <w:rPr>
          <w:lang w:val="sk-SK"/>
        </w:rPr>
      </w:pPr>
      <w:r w:rsidRPr="005A3BA9">
        <w:rPr>
          <w:lang w:val="sk-SK"/>
        </w:rPr>
        <w:t>Tzn. ak budeme mať nastavené odosielanie 2 samostatných e-mailov (e-mailu o prijatí objednávky a e-mailu o potvrdení objednávky) je potrebné toto ustanovenie upraviť.</w:t>
      </w:r>
    </w:p>
  </w:comment>
  <w:comment w:id="8" w:author="Shoptet s. r. o. " w:date="2021-06-08T13:23:00Z" w:initials="SS">
    <w:p w14:paraId="42473F23" w14:textId="6FFE8A24" w:rsidR="00DE393E" w:rsidRPr="00892170" w:rsidRDefault="00DE393E" w:rsidP="00892170">
      <w:pPr>
        <w:rPr>
          <w:rFonts w:ascii="inherit" w:hAnsi="inherit"/>
          <w:sz w:val="36"/>
          <w:szCs w:val="36"/>
          <w:lang w:val="sk-SK"/>
        </w:rPr>
      </w:pPr>
      <w:r w:rsidRPr="00892170">
        <w:rPr>
          <w:rStyle w:val="Odkaznakomentr"/>
          <w:lang w:val="sk-SK"/>
        </w:rPr>
        <w:annotationRef/>
      </w:r>
      <w:r w:rsidR="00892170" w:rsidRPr="005A3BA9">
        <w:rPr>
          <w:rStyle w:val="jlqj4b"/>
          <w:color w:val="000000"/>
          <w:sz w:val="27"/>
          <w:szCs w:val="27"/>
          <w:lang w:val="sk-SK"/>
        </w:rPr>
        <w:t>Ak neumožňujete vytvorenie užívateľského účtu, je potreba zmazať</w:t>
      </w:r>
      <w:r w:rsidR="00ED0C3D" w:rsidRPr="005A3BA9">
        <w:rPr>
          <w:rStyle w:val="jlqj4b"/>
          <w:color w:val="000000"/>
          <w:sz w:val="27"/>
          <w:szCs w:val="27"/>
          <w:lang w:val="sk-SK"/>
        </w:rPr>
        <w:t xml:space="preserve"> toto ustanovenie</w:t>
      </w:r>
      <w:r w:rsidR="00892170" w:rsidRPr="005A3BA9">
        <w:rPr>
          <w:rStyle w:val="jlqj4b"/>
          <w:color w:val="000000"/>
          <w:sz w:val="27"/>
          <w:szCs w:val="27"/>
          <w:lang w:val="sk-SK"/>
        </w:rPr>
        <w:t>. Pokiaľ umožňujete nákup iba registrovaným užívateľom,</w:t>
      </w:r>
      <w:r w:rsidR="00892170" w:rsidRPr="00892170">
        <w:rPr>
          <w:rStyle w:val="jlqj4b"/>
          <w:color w:val="000000"/>
          <w:sz w:val="27"/>
          <w:szCs w:val="27"/>
          <w:lang w:val="sk-SK"/>
        </w:rPr>
        <w:t xml:space="preserve"> je potrebné vykonať rozsiahlejšie úpravu Podmienok na mieru.</w:t>
      </w:r>
    </w:p>
  </w:comment>
  <w:comment w:id="9" w:author="Shoptet s. r. o. " w:date="2021-06-08T13:26:00Z" w:initials="SS">
    <w:p w14:paraId="35B3C4F9" w14:textId="49ED8C01" w:rsidR="00892170" w:rsidRPr="00892170" w:rsidRDefault="00892170">
      <w:pPr>
        <w:pStyle w:val="Textkomentra"/>
        <w:rPr>
          <w:lang w:val="sk-SK"/>
        </w:rPr>
      </w:pPr>
      <w:r w:rsidRPr="00892170">
        <w:rPr>
          <w:rStyle w:val="Odkaznakomentr"/>
          <w:lang w:val="sk-SK"/>
        </w:rPr>
        <w:annotationRef/>
      </w:r>
      <w:r w:rsidRPr="00892170">
        <w:rPr>
          <w:lang w:val="sk-SK"/>
        </w:rPr>
        <w:t xml:space="preserve">Ak užívateľský účet nemáte, vymažte tento článok. Ak áno, je potrebné upraviť na mieru toho, ako </w:t>
      </w:r>
      <w:r>
        <w:rPr>
          <w:lang w:val="sk-SK"/>
        </w:rPr>
        <w:t>V</w:t>
      </w:r>
      <w:r w:rsidRPr="00892170">
        <w:rPr>
          <w:lang w:val="sk-SK"/>
        </w:rPr>
        <w:t>áš účet funguje.</w:t>
      </w:r>
    </w:p>
  </w:comment>
  <w:comment w:id="10" w:author="Shoptet s. r. o. " w:date="2021-06-08T13:27:00Z" w:initials="SS">
    <w:p w14:paraId="00B2CAB6" w14:textId="77777777" w:rsidR="00892170" w:rsidRPr="00892170" w:rsidRDefault="00892170" w:rsidP="00892170">
      <w:pPr>
        <w:pStyle w:val="Textkomentra"/>
        <w:rPr>
          <w:lang w:val="sk-SK"/>
        </w:rPr>
      </w:pPr>
      <w:r w:rsidRPr="00892170">
        <w:rPr>
          <w:rStyle w:val="Odkaznakomentr"/>
          <w:lang w:val="sk-SK"/>
        </w:rPr>
        <w:annotationRef/>
      </w:r>
      <w:r w:rsidRPr="00892170">
        <w:rPr>
          <w:lang w:val="sk-SK"/>
        </w:rPr>
        <w:t>V prípade, že budete požadovať zálohu, je potrebné túto informáciu doplniť, teda za akých podmienok a v akej výške bude požadovaná.</w:t>
      </w:r>
    </w:p>
    <w:p w14:paraId="66174DE1" w14:textId="77777777" w:rsidR="00892170" w:rsidRPr="00892170" w:rsidRDefault="00892170" w:rsidP="00892170">
      <w:pPr>
        <w:pStyle w:val="Textkomentra"/>
        <w:rPr>
          <w:lang w:val="sk-SK"/>
        </w:rPr>
      </w:pPr>
    </w:p>
    <w:p w14:paraId="13F12D09" w14:textId="27139F8F" w:rsidR="00892170" w:rsidRPr="00892170" w:rsidRDefault="00892170" w:rsidP="00892170">
      <w:pPr>
        <w:pStyle w:val="Textkomentra"/>
        <w:rPr>
          <w:lang w:val="sk-SK"/>
        </w:rPr>
      </w:pPr>
      <w:r w:rsidRPr="00892170">
        <w:rPr>
          <w:lang w:val="sk-SK"/>
        </w:rPr>
        <w:t>V prípade, že budete predávať Tovar vo vratných zálohovaných obaloch, je potrebné o tom spotrebiteľa informovať, možno aj prostredníctvom týchto Podmienok.</w:t>
      </w:r>
    </w:p>
  </w:comment>
  <w:comment w:id="11" w:author="Shoptet s. r. o. " w:date="2021-06-08T13:28:00Z" w:initials="SS">
    <w:p w14:paraId="095B928A" w14:textId="3007F8A2" w:rsidR="00892170" w:rsidRPr="00892170" w:rsidRDefault="00892170">
      <w:pPr>
        <w:pStyle w:val="Textkomentra"/>
        <w:rPr>
          <w:lang w:val="sk-SK"/>
        </w:rPr>
      </w:pPr>
      <w:r w:rsidRPr="00892170">
        <w:rPr>
          <w:rStyle w:val="Odkaznakomentr"/>
          <w:lang w:val="sk-SK"/>
        </w:rPr>
        <w:annotationRef/>
      </w:r>
      <w:r w:rsidRPr="00892170">
        <w:rPr>
          <w:lang w:val="sk-SK"/>
        </w:rPr>
        <w:t>Upraviť podľa skutočne poskytovaných možností úhrady.</w:t>
      </w:r>
    </w:p>
  </w:comment>
  <w:comment w:id="12" w:author="Shoptet s. r. o. " w:date="2021-06-08T13:28:00Z" w:initials="SS">
    <w:p w14:paraId="7C39DB1F" w14:textId="6B04CAFB" w:rsidR="00892170" w:rsidRPr="00892170" w:rsidRDefault="00892170">
      <w:pPr>
        <w:pStyle w:val="Textkomentra"/>
        <w:rPr>
          <w:lang w:val="sk-SK"/>
        </w:rPr>
      </w:pPr>
      <w:r w:rsidRPr="00892170">
        <w:rPr>
          <w:rStyle w:val="Odkaznakomentr"/>
          <w:lang w:val="sk-SK"/>
        </w:rPr>
        <w:annotationRef/>
      </w:r>
      <w:r w:rsidRPr="00892170">
        <w:rPr>
          <w:lang w:val="sk-SK"/>
        </w:rPr>
        <w:t xml:space="preserve">Vždy upravte podľa </w:t>
      </w:r>
      <w:r>
        <w:rPr>
          <w:lang w:val="sk-SK"/>
        </w:rPr>
        <w:t>skutočného stavu</w:t>
      </w:r>
      <w:r w:rsidRPr="00892170">
        <w:rPr>
          <w:lang w:val="sk-SK"/>
        </w:rPr>
        <w:t>, kde je faktúra dostupná.</w:t>
      </w:r>
    </w:p>
  </w:comment>
  <w:comment w:id="13" w:author="Shoptet s. r. o. " w:date="2021-06-08T13:29:00Z" w:initials="SS">
    <w:p w14:paraId="2A871FD6" w14:textId="5380D8B5" w:rsidR="00892170" w:rsidRPr="00892170" w:rsidRDefault="00892170">
      <w:pPr>
        <w:pStyle w:val="Textkomentra"/>
        <w:rPr>
          <w:lang w:val="sk-SK"/>
        </w:rPr>
      </w:pPr>
      <w:r w:rsidRPr="00892170">
        <w:rPr>
          <w:rStyle w:val="Odkaznakomentr"/>
          <w:lang w:val="sk-SK"/>
        </w:rPr>
        <w:annotationRef/>
      </w:r>
      <w:r w:rsidRPr="00892170">
        <w:rPr>
          <w:lang w:val="sk-SK"/>
        </w:rPr>
        <w:t>V prípade, že uplatňujete nejaké obmedzenia pre sprístupnenie výrobku (hmotnosť, adresa ...), je potrebné o tom vždy spotrebiteľa informovať.</w:t>
      </w:r>
    </w:p>
  </w:comment>
  <w:comment w:id="14" w:author="Shoptet s. r. o. " w:date="2021-06-08T13:30:00Z" w:initials="SS">
    <w:p w14:paraId="12E1CAAD" w14:textId="75BD1F00" w:rsidR="0002276F" w:rsidRPr="0002276F" w:rsidRDefault="0002276F">
      <w:pPr>
        <w:pStyle w:val="Textkomentra"/>
        <w:rPr>
          <w:lang w:val="sk-SK"/>
        </w:rPr>
      </w:pPr>
      <w:r w:rsidRPr="0002276F">
        <w:rPr>
          <w:rStyle w:val="Odkaznakomentr"/>
          <w:lang w:val="sk-SK"/>
        </w:rPr>
        <w:annotationRef/>
      </w:r>
      <w:r w:rsidRPr="0002276F">
        <w:rPr>
          <w:lang w:val="sk-SK"/>
        </w:rPr>
        <w:t>Upraviť podľa skutočného miesta, kam doručujete.</w:t>
      </w:r>
    </w:p>
  </w:comment>
  <w:comment w:id="15" w:author="Shoptet s. r. o. " w:date="2021-06-17T12:50:00Z" w:initials="SS">
    <w:p w14:paraId="047BB582" w14:textId="51554EBA" w:rsidR="00ED0C3D" w:rsidRPr="00632366" w:rsidRDefault="00ED0C3D">
      <w:pPr>
        <w:pStyle w:val="Textkomentra"/>
        <w:rPr>
          <w:lang w:val="sk-SK"/>
        </w:rPr>
      </w:pPr>
      <w:r>
        <w:rPr>
          <w:rStyle w:val="Odkaznakomentr"/>
        </w:rPr>
        <w:annotationRef/>
      </w:r>
      <w:r w:rsidRPr="005A3BA9">
        <w:rPr>
          <w:lang w:val="sk-SK"/>
        </w:rPr>
        <w:t xml:space="preserve">Prípadne upraviť podľa skutočnej formy oboznámenia (napr. </w:t>
      </w:r>
      <w:r w:rsidR="00632366" w:rsidRPr="005A3BA9">
        <w:rPr>
          <w:lang w:val="sk-SK"/>
        </w:rPr>
        <w:t>i</w:t>
      </w:r>
      <w:r w:rsidRPr="005A3BA9">
        <w:rPr>
          <w:lang w:val="sk-SK"/>
        </w:rPr>
        <w:t>ba e-mail, iba SMS, obe formy, podľa zvolenej formy).</w:t>
      </w:r>
    </w:p>
  </w:comment>
  <w:comment w:id="20" w:author="Shoptet s. r. o. " w:date="2021-06-08T13:31:00Z" w:initials="SS">
    <w:p w14:paraId="2E4C78C4" w14:textId="1F92BA95" w:rsidR="0002276F" w:rsidRPr="0002276F" w:rsidRDefault="0002276F">
      <w:pPr>
        <w:pStyle w:val="Textkomentra"/>
        <w:rPr>
          <w:lang w:val="sk-SK"/>
        </w:rPr>
      </w:pPr>
      <w:r w:rsidRPr="0002276F">
        <w:rPr>
          <w:rStyle w:val="Odkaznakomentr"/>
          <w:lang w:val="sk-SK"/>
        </w:rPr>
        <w:annotationRef/>
      </w:r>
      <w:r w:rsidRPr="0002276F">
        <w:rPr>
          <w:lang w:val="sk-SK"/>
        </w:rPr>
        <w:t xml:space="preserve">Riešime len zákonné práva zo zodpovednosti </w:t>
      </w:r>
      <w:r>
        <w:rPr>
          <w:lang w:val="sk-SK"/>
        </w:rPr>
        <w:t xml:space="preserve">za </w:t>
      </w:r>
      <w:r w:rsidRPr="0002276F">
        <w:rPr>
          <w:lang w:val="sk-SK"/>
        </w:rPr>
        <w:t>v</w:t>
      </w:r>
      <w:r>
        <w:rPr>
          <w:lang w:val="sk-SK"/>
        </w:rPr>
        <w:t>a</w:t>
      </w:r>
      <w:r w:rsidRPr="0002276F">
        <w:rPr>
          <w:lang w:val="sk-SK"/>
        </w:rPr>
        <w:t>d</w:t>
      </w:r>
      <w:r>
        <w:rPr>
          <w:lang w:val="sk-SK"/>
        </w:rPr>
        <w:t>y</w:t>
      </w:r>
      <w:r w:rsidRPr="0002276F">
        <w:rPr>
          <w:lang w:val="sk-SK"/>
        </w:rPr>
        <w:t>, ak budete poskytovať záruku za akosť, je potrebné doplniť v súlade s podmienkami tejto záruky.</w:t>
      </w:r>
    </w:p>
  </w:comment>
  <w:comment w:id="25" w:author="Shoptet s. r. o. " w:date="2021-06-17T14:42:00Z" w:initials="SS">
    <w:p w14:paraId="320F805B" w14:textId="77777777" w:rsidR="00120B26" w:rsidRPr="005A3BA9" w:rsidRDefault="00120B26">
      <w:pPr>
        <w:pStyle w:val="Textkomentra"/>
        <w:rPr>
          <w:lang w:val="sk-SK"/>
        </w:rPr>
      </w:pPr>
      <w:r>
        <w:rPr>
          <w:rStyle w:val="Odkaznakomentr"/>
        </w:rPr>
        <w:annotationRef/>
      </w:r>
      <w:r w:rsidRPr="005A3BA9">
        <w:rPr>
          <w:lang w:val="sk-SK"/>
        </w:rPr>
        <w:t>Doplňte identifikačné údaje SOI podľa Vášho sídla (tzn. ak sídlo Vašej spoločnosti sa nachádza v Košickom kraji – doplníte kontaktné údaje Inšpektorát SOI pre Košický kraj.</w:t>
      </w:r>
    </w:p>
    <w:p w14:paraId="1EBCF971" w14:textId="77777777" w:rsidR="00120B26" w:rsidRPr="005A3BA9" w:rsidRDefault="00120B26">
      <w:pPr>
        <w:pStyle w:val="Textkomentra"/>
        <w:rPr>
          <w:lang w:val="sk-SK"/>
        </w:rPr>
      </w:pPr>
    </w:p>
    <w:p w14:paraId="5A8FA192" w14:textId="50F02FB4" w:rsidR="00120B26" w:rsidRPr="00120B26" w:rsidRDefault="00120B26">
      <w:pPr>
        <w:pStyle w:val="Textkomentra"/>
        <w:rPr>
          <w:lang w:val="sk-SK"/>
        </w:rPr>
      </w:pPr>
      <w:r w:rsidRPr="005A3BA9">
        <w:rPr>
          <w:lang w:val="sk-SK"/>
        </w:rPr>
        <w:t>Všetky kontaktné údaje nájdete na: https://www.soi.sk/sk/Kontakt.soi</w:t>
      </w:r>
    </w:p>
  </w:comment>
  <w:comment w:id="26" w:author="Shoptet s. r. o. " w:date="2021-06-08T13:33:00Z" w:initials="SS">
    <w:p w14:paraId="132C8D68" w14:textId="427FD723" w:rsidR="0002276F" w:rsidRPr="0002276F" w:rsidRDefault="0002276F">
      <w:pPr>
        <w:pStyle w:val="Textkomentra"/>
        <w:rPr>
          <w:lang w:val="sk-SK"/>
        </w:rPr>
      </w:pPr>
      <w:r w:rsidRPr="0002276F">
        <w:rPr>
          <w:rStyle w:val="Odkaznakomentr"/>
          <w:lang w:val="sk-SK"/>
        </w:rPr>
        <w:annotationRef/>
      </w:r>
      <w:r w:rsidRPr="0002276F">
        <w:rPr>
          <w:lang w:val="sk-SK"/>
        </w:rPr>
        <w:t>Ak nebudete aktívne informovať užívateľov s Užívateľským účtom, možno odstrániť.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39BD5F" w15:done="0"/>
  <w15:commentEx w15:paraId="19DA0833" w15:done="0"/>
  <w15:commentEx w15:paraId="76D2095E" w15:done="0"/>
  <w15:commentEx w15:paraId="376AEC01" w15:done="0"/>
  <w15:commentEx w15:paraId="3F8D1438" w15:done="0"/>
  <w15:commentEx w15:paraId="65E8F93D" w15:done="0"/>
  <w15:commentEx w15:paraId="2C260E25" w15:done="0"/>
  <w15:commentEx w15:paraId="42473F23" w15:done="0"/>
  <w15:commentEx w15:paraId="35B3C4F9" w15:done="0"/>
  <w15:commentEx w15:paraId="13F12D09" w15:done="0"/>
  <w15:commentEx w15:paraId="095B928A" w15:done="0"/>
  <w15:commentEx w15:paraId="7C39DB1F" w15:done="0"/>
  <w15:commentEx w15:paraId="2A871FD6" w15:done="0"/>
  <w15:commentEx w15:paraId="12E1CAAD" w15:done="0"/>
  <w15:commentEx w15:paraId="047BB582" w15:done="0"/>
  <w15:commentEx w15:paraId="2E4C78C4"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EA6F" w16cex:dateUtc="2021-06-08T11:09: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3C" w16cex:dateUtc="2021-06-08T11:16: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39BD5F" w16cid:durableId="2469EA6F"/>
  <w16cid:commentId w16cid:paraId="19DA0833" w16cid:durableId="2469EB8A"/>
  <w16cid:commentId w16cid:paraId="76D2095E" w16cid:durableId="2469EBE9"/>
  <w16cid:commentId w16cid:paraId="376AEC01" w16cid:durableId="2469EC15"/>
  <w16cid:commentId w16cid:paraId="3F8D1438" w16cid:durableId="2469EC3C"/>
  <w16cid:commentId w16cid:paraId="65E8F93D" w16cid:durableId="2469ECB5"/>
  <w16cid:commentId w16cid:paraId="2C260E25" w16cid:durableId="2469ED2D"/>
  <w16cid:commentId w16cid:paraId="42473F23" w16cid:durableId="2469EDE2"/>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12E1CAAD" w16cid:durableId="2469EF91"/>
  <w16cid:commentId w16cid:paraId="047BB582" w16cid:durableId="2475C387"/>
  <w16cid:commentId w16cid:paraId="2E4C78C4" w16cid:durableId="2469EFB3"/>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02C4" w14:textId="77777777" w:rsidR="00782E29" w:rsidRDefault="00782E29" w:rsidP="00EE67DF">
      <w:pPr>
        <w:spacing w:line="240" w:lineRule="auto"/>
      </w:pPr>
      <w:r>
        <w:separator/>
      </w:r>
    </w:p>
  </w:endnote>
  <w:endnote w:type="continuationSeparator" w:id="0">
    <w:p w14:paraId="7EE89845" w14:textId="77777777" w:rsidR="00782E29" w:rsidRDefault="00782E29" w:rsidP="00EE6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D331" w14:textId="77777777" w:rsidR="00782E29" w:rsidRDefault="00782E29" w:rsidP="00EE67DF">
      <w:pPr>
        <w:spacing w:line="240" w:lineRule="auto"/>
      </w:pPr>
      <w:r>
        <w:separator/>
      </w:r>
    </w:p>
  </w:footnote>
  <w:footnote w:type="continuationSeparator" w:id="0">
    <w:p w14:paraId="25373752" w14:textId="77777777" w:rsidR="00782E29" w:rsidRDefault="00782E29" w:rsidP="00EE67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2"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3"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6840953">
    <w:abstractNumId w:val="18"/>
  </w:num>
  <w:num w:numId="2" w16cid:durableId="86461981">
    <w:abstractNumId w:val="17"/>
  </w:num>
  <w:num w:numId="3" w16cid:durableId="1785954246">
    <w:abstractNumId w:val="16"/>
  </w:num>
  <w:num w:numId="4" w16cid:durableId="610163893">
    <w:abstractNumId w:val="7"/>
  </w:num>
  <w:num w:numId="5" w16cid:durableId="614559702">
    <w:abstractNumId w:val="20"/>
  </w:num>
  <w:num w:numId="6" w16cid:durableId="1278029193">
    <w:abstractNumId w:val="21"/>
  </w:num>
  <w:num w:numId="7" w16cid:durableId="63383947">
    <w:abstractNumId w:val="24"/>
  </w:num>
  <w:num w:numId="8" w16cid:durableId="2067416378">
    <w:abstractNumId w:val="2"/>
  </w:num>
  <w:num w:numId="9" w16cid:durableId="879171081">
    <w:abstractNumId w:val="3"/>
  </w:num>
  <w:num w:numId="10" w16cid:durableId="23941809">
    <w:abstractNumId w:val="13"/>
  </w:num>
  <w:num w:numId="11" w16cid:durableId="1497450911">
    <w:abstractNumId w:val="13"/>
    <w:lvlOverride w:ilvl="0">
      <w:startOverride w:val="1"/>
    </w:lvlOverride>
  </w:num>
  <w:num w:numId="12" w16cid:durableId="1671591746">
    <w:abstractNumId w:val="6"/>
  </w:num>
  <w:num w:numId="13" w16cid:durableId="1741631707">
    <w:abstractNumId w:val="28"/>
  </w:num>
  <w:num w:numId="14" w16cid:durableId="650984230">
    <w:abstractNumId w:val="4"/>
  </w:num>
  <w:num w:numId="15" w16cid:durableId="929121887">
    <w:abstractNumId w:val="5"/>
  </w:num>
  <w:num w:numId="16" w16cid:durableId="1310208063">
    <w:abstractNumId w:val="10"/>
  </w:num>
  <w:num w:numId="17" w16cid:durableId="700939515">
    <w:abstractNumId w:val="25"/>
  </w:num>
  <w:num w:numId="18" w16cid:durableId="1988895317">
    <w:abstractNumId w:val="8"/>
  </w:num>
  <w:num w:numId="19" w16cid:durableId="1640380247">
    <w:abstractNumId w:val="11"/>
  </w:num>
  <w:num w:numId="20" w16cid:durableId="1560818426">
    <w:abstractNumId w:val="26"/>
  </w:num>
  <w:num w:numId="21" w16cid:durableId="2052916709">
    <w:abstractNumId w:val="14"/>
  </w:num>
  <w:num w:numId="22" w16cid:durableId="754742686">
    <w:abstractNumId w:val="0"/>
  </w:num>
  <w:num w:numId="23" w16cid:durableId="1247418512">
    <w:abstractNumId w:val="23"/>
  </w:num>
  <w:num w:numId="24" w16cid:durableId="95295682">
    <w:abstractNumId w:val="9"/>
  </w:num>
  <w:num w:numId="25" w16cid:durableId="257713178">
    <w:abstractNumId w:val="12"/>
  </w:num>
  <w:num w:numId="26" w16cid:durableId="2000503018">
    <w:abstractNumId w:val="27"/>
  </w:num>
  <w:num w:numId="27" w16cid:durableId="447548417">
    <w:abstractNumId w:val="15"/>
  </w:num>
  <w:num w:numId="28" w16cid:durableId="1213037256">
    <w:abstractNumId w:val="19"/>
  </w:num>
  <w:num w:numId="29" w16cid:durableId="492767392">
    <w:abstractNumId w:val="1"/>
  </w:num>
  <w:num w:numId="30" w16cid:durableId="974070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2"/>
    <w:rsid w:val="00012F37"/>
    <w:rsid w:val="000148D2"/>
    <w:rsid w:val="00015BF6"/>
    <w:rsid w:val="0002276F"/>
    <w:rsid w:val="000259B1"/>
    <w:rsid w:val="00031EE7"/>
    <w:rsid w:val="00036B7D"/>
    <w:rsid w:val="000417D5"/>
    <w:rsid w:val="00043341"/>
    <w:rsid w:val="00047DE1"/>
    <w:rsid w:val="00053DD0"/>
    <w:rsid w:val="00064322"/>
    <w:rsid w:val="00067A4E"/>
    <w:rsid w:val="00082CB2"/>
    <w:rsid w:val="00096FAD"/>
    <w:rsid w:val="000A40FB"/>
    <w:rsid w:val="000A430E"/>
    <w:rsid w:val="000A71A3"/>
    <w:rsid w:val="000B20EE"/>
    <w:rsid w:val="000D7934"/>
    <w:rsid w:val="000E3608"/>
    <w:rsid w:val="000F2DC5"/>
    <w:rsid w:val="000F50E3"/>
    <w:rsid w:val="000F69DF"/>
    <w:rsid w:val="000F7DDE"/>
    <w:rsid w:val="00120B26"/>
    <w:rsid w:val="00130695"/>
    <w:rsid w:val="00133B63"/>
    <w:rsid w:val="00144007"/>
    <w:rsid w:val="00144FF8"/>
    <w:rsid w:val="00155277"/>
    <w:rsid w:val="00177FFC"/>
    <w:rsid w:val="00181A44"/>
    <w:rsid w:val="00187BEA"/>
    <w:rsid w:val="00191A08"/>
    <w:rsid w:val="001960AB"/>
    <w:rsid w:val="0019610E"/>
    <w:rsid w:val="001A70B3"/>
    <w:rsid w:val="001B4346"/>
    <w:rsid w:val="001C1836"/>
    <w:rsid w:val="001D6135"/>
    <w:rsid w:val="001E6FC8"/>
    <w:rsid w:val="001F196A"/>
    <w:rsid w:val="001F5607"/>
    <w:rsid w:val="001F7AC4"/>
    <w:rsid w:val="00202D98"/>
    <w:rsid w:val="00205F2F"/>
    <w:rsid w:val="002164F8"/>
    <w:rsid w:val="002303D1"/>
    <w:rsid w:val="0024229E"/>
    <w:rsid w:val="0024538C"/>
    <w:rsid w:val="002463CD"/>
    <w:rsid w:val="00265A92"/>
    <w:rsid w:val="00280DFB"/>
    <w:rsid w:val="00281937"/>
    <w:rsid w:val="00283C2F"/>
    <w:rsid w:val="00283F12"/>
    <w:rsid w:val="00284E24"/>
    <w:rsid w:val="00294AB6"/>
    <w:rsid w:val="002B27F3"/>
    <w:rsid w:val="002B5CB2"/>
    <w:rsid w:val="002D14DE"/>
    <w:rsid w:val="002E575F"/>
    <w:rsid w:val="002F1CF2"/>
    <w:rsid w:val="002F202E"/>
    <w:rsid w:val="002F7D59"/>
    <w:rsid w:val="00302BFB"/>
    <w:rsid w:val="003046C3"/>
    <w:rsid w:val="003166F2"/>
    <w:rsid w:val="00333E79"/>
    <w:rsid w:val="00347E93"/>
    <w:rsid w:val="003601C5"/>
    <w:rsid w:val="0036341B"/>
    <w:rsid w:val="00370A30"/>
    <w:rsid w:val="00372CA8"/>
    <w:rsid w:val="00380A47"/>
    <w:rsid w:val="00391143"/>
    <w:rsid w:val="003A551F"/>
    <w:rsid w:val="003B2F0A"/>
    <w:rsid w:val="003B3D81"/>
    <w:rsid w:val="003C788E"/>
    <w:rsid w:val="003D2D40"/>
    <w:rsid w:val="003D4ADD"/>
    <w:rsid w:val="003E1126"/>
    <w:rsid w:val="003E2B13"/>
    <w:rsid w:val="003F08D3"/>
    <w:rsid w:val="00417701"/>
    <w:rsid w:val="004266F1"/>
    <w:rsid w:val="00434C5E"/>
    <w:rsid w:val="00443438"/>
    <w:rsid w:val="0044737D"/>
    <w:rsid w:val="004509F9"/>
    <w:rsid w:val="00452DB2"/>
    <w:rsid w:val="00454400"/>
    <w:rsid w:val="00465346"/>
    <w:rsid w:val="00471E05"/>
    <w:rsid w:val="00477478"/>
    <w:rsid w:val="00484977"/>
    <w:rsid w:val="00485646"/>
    <w:rsid w:val="004A44C0"/>
    <w:rsid w:val="004B1489"/>
    <w:rsid w:val="004B4F27"/>
    <w:rsid w:val="004B53AC"/>
    <w:rsid w:val="004C0C38"/>
    <w:rsid w:val="004C47D6"/>
    <w:rsid w:val="004C49AD"/>
    <w:rsid w:val="004D3107"/>
    <w:rsid w:val="004E0047"/>
    <w:rsid w:val="004E3FAD"/>
    <w:rsid w:val="004F78F2"/>
    <w:rsid w:val="00502438"/>
    <w:rsid w:val="00505D1B"/>
    <w:rsid w:val="005169E1"/>
    <w:rsid w:val="00535B06"/>
    <w:rsid w:val="00535DE9"/>
    <w:rsid w:val="00541680"/>
    <w:rsid w:val="00551FD7"/>
    <w:rsid w:val="00552F19"/>
    <w:rsid w:val="00557773"/>
    <w:rsid w:val="005614CF"/>
    <w:rsid w:val="0057285A"/>
    <w:rsid w:val="00591187"/>
    <w:rsid w:val="005966D2"/>
    <w:rsid w:val="005A2EE0"/>
    <w:rsid w:val="005A3BA9"/>
    <w:rsid w:val="005A6790"/>
    <w:rsid w:val="005B56E2"/>
    <w:rsid w:val="005C1487"/>
    <w:rsid w:val="005D365D"/>
    <w:rsid w:val="005F33C4"/>
    <w:rsid w:val="00602068"/>
    <w:rsid w:val="00610B0F"/>
    <w:rsid w:val="00612F58"/>
    <w:rsid w:val="00620F83"/>
    <w:rsid w:val="0062586E"/>
    <w:rsid w:val="00632366"/>
    <w:rsid w:val="00633B10"/>
    <w:rsid w:val="0063520F"/>
    <w:rsid w:val="006427A5"/>
    <w:rsid w:val="00651CDE"/>
    <w:rsid w:val="00653F3F"/>
    <w:rsid w:val="0066100D"/>
    <w:rsid w:val="006667B3"/>
    <w:rsid w:val="006A1500"/>
    <w:rsid w:val="006A4549"/>
    <w:rsid w:val="006A7EEB"/>
    <w:rsid w:val="006B0828"/>
    <w:rsid w:val="006B2A6C"/>
    <w:rsid w:val="006B6A7F"/>
    <w:rsid w:val="006C17C0"/>
    <w:rsid w:val="006D2DD8"/>
    <w:rsid w:val="006D43E6"/>
    <w:rsid w:val="006D6085"/>
    <w:rsid w:val="006D6731"/>
    <w:rsid w:val="006E0294"/>
    <w:rsid w:val="006F3B73"/>
    <w:rsid w:val="00705E78"/>
    <w:rsid w:val="007146DB"/>
    <w:rsid w:val="00721E1B"/>
    <w:rsid w:val="0072316A"/>
    <w:rsid w:val="007242D8"/>
    <w:rsid w:val="00724F33"/>
    <w:rsid w:val="007345BA"/>
    <w:rsid w:val="007412DE"/>
    <w:rsid w:val="0074603F"/>
    <w:rsid w:val="00764DA1"/>
    <w:rsid w:val="00771AB7"/>
    <w:rsid w:val="00776C10"/>
    <w:rsid w:val="0078118B"/>
    <w:rsid w:val="00782E29"/>
    <w:rsid w:val="0079668D"/>
    <w:rsid w:val="007A6107"/>
    <w:rsid w:val="007A6FDC"/>
    <w:rsid w:val="007D0A00"/>
    <w:rsid w:val="007E7ED2"/>
    <w:rsid w:val="008017FC"/>
    <w:rsid w:val="00803664"/>
    <w:rsid w:val="00805B71"/>
    <w:rsid w:val="0081519C"/>
    <w:rsid w:val="00826BD6"/>
    <w:rsid w:val="00830BD9"/>
    <w:rsid w:val="00842018"/>
    <w:rsid w:val="00852672"/>
    <w:rsid w:val="008532B3"/>
    <w:rsid w:val="0085546E"/>
    <w:rsid w:val="0086569B"/>
    <w:rsid w:val="008900D5"/>
    <w:rsid w:val="00890AE3"/>
    <w:rsid w:val="00892170"/>
    <w:rsid w:val="00894594"/>
    <w:rsid w:val="008A3E35"/>
    <w:rsid w:val="008A63A8"/>
    <w:rsid w:val="008B49F2"/>
    <w:rsid w:val="008B4C4D"/>
    <w:rsid w:val="008C3C77"/>
    <w:rsid w:val="008C4AC7"/>
    <w:rsid w:val="008D1501"/>
    <w:rsid w:val="008D510C"/>
    <w:rsid w:val="008F138E"/>
    <w:rsid w:val="00900FD6"/>
    <w:rsid w:val="00905DD4"/>
    <w:rsid w:val="00907E93"/>
    <w:rsid w:val="00923D24"/>
    <w:rsid w:val="00924375"/>
    <w:rsid w:val="00926258"/>
    <w:rsid w:val="009319B9"/>
    <w:rsid w:val="009331FB"/>
    <w:rsid w:val="0093650A"/>
    <w:rsid w:val="00947547"/>
    <w:rsid w:val="00953604"/>
    <w:rsid w:val="00973C8E"/>
    <w:rsid w:val="00974AC6"/>
    <w:rsid w:val="00983D0B"/>
    <w:rsid w:val="00985F5D"/>
    <w:rsid w:val="0098728C"/>
    <w:rsid w:val="00993EAB"/>
    <w:rsid w:val="00994861"/>
    <w:rsid w:val="00996C1A"/>
    <w:rsid w:val="009A5EE5"/>
    <w:rsid w:val="009B61C4"/>
    <w:rsid w:val="009B7F6A"/>
    <w:rsid w:val="009C1C3C"/>
    <w:rsid w:val="009D7827"/>
    <w:rsid w:val="009E3190"/>
    <w:rsid w:val="009E68D9"/>
    <w:rsid w:val="009E6E3A"/>
    <w:rsid w:val="00A00BDE"/>
    <w:rsid w:val="00A02C2D"/>
    <w:rsid w:val="00A13E7D"/>
    <w:rsid w:val="00A542BE"/>
    <w:rsid w:val="00A549E2"/>
    <w:rsid w:val="00A62970"/>
    <w:rsid w:val="00A67B2F"/>
    <w:rsid w:val="00A7231E"/>
    <w:rsid w:val="00A7383E"/>
    <w:rsid w:val="00A82F5A"/>
    <w:rsid w:val="00A860C2"/>
    <w:rsid w:val="00A86B69"/>
    <w:rsid w:val="00A9316A"/>
    <w:rsid w:val="00A96D65"/>
    <w:rsid w:val="00A97DF5"/>
    <w:rsid w:val="00AA17D8"/>
    <w:rsid w:val="00AA331B"/>
    <w:rsid w:val="00AA58FD"/>
    <w:rsid w:val="00AD6BE5"/>
    <w:rsid w:val="00AE0325"/>
    <w:rsid w:val="00AF19BD"/>
    <w:rsid w:val="00AF381A"/>
    <w:rsid w:val="00AF3F8C"/>
    <w:rsid w:val="00B06E23"/>
    <w:rsid w:val="00B0771D"/>
    <w:rsid w:val="00B13086"/>
    <w:rsid w:val="00B22DAE"/>
    <w:rsid w:val="00B300E2"/>
    <w:rsid w:val="00B35609"/>
    <w:rsid w:val="00B426ED"/>
    <w:rsid w:val="00B53E82"/>
    <w:rsid w:val="00B6180F"/>
    <w:rsid w:val="00B6790E"/>
    <w:rsid w:val="00B86E94"/>
    <w:rsid w:val="00B87087"/>
    <w:rsid w:val="00B972C8"/>
    <w:rsid w:val="00BA71EC"/>
    <w:rsid w:val="00BB100D"/>
    <w:rsid w:val="00BB2131"/>
    <w:rsid w:val="00BB63D8"/>
    <w:rsid w:val="00BC185C"/>
    <w:rsid w:val="00BD0638"/>
    <w:rsid w:val="00BD2818"/>
    <w:rsid w:val="00BD4657"/>
    <w:rsid w:val="00BE38F0"/>
    <w:rsid w:val="00BE577D"/>
    <w:rsid w:val="00BF283A"/>
    <w:rsid w:val="00C06F26"/>
    <w:rsid w:val="00C11FCD"/>
    <w:rsid w:val="00C15C8D"/>
    <w:rsid w:val="00C21564"/>
    <w:rsid w:val="00C247C5"/>
    <w:rsid w:val="00C270F0"/>
    <w:rsid w:val="00C3776C"/>
    <w:rsid w:val="00C46FA7"/>
    <w:rsid w:val="00C55805"/>
    <w:rsid w:val="00C714F1"/>
    <w:rsid w:val="00C73C78"/>
    <w:rsid w:val="00C83D90"/>
    <w:rsid w:val="00C85D27"/>
    <w:rsid w:val="00C9104E"/>
    <w:rsid w:val="00CA1657"/>
    <w:rsid w:val="00CB056D"/>
    <w:rsid w:val="00CB43DF"/>
    <w:rsid w:val="00CC2353"/>
    <w:rsid w:val="00CC263B"/>
    <w:rsid w:val="00CC40C0"/>
    <w:rsid w:val="00CC559D"/>
    <w:rsid w:val="00CD24E2"/>
    <w:rsid w:val="00CD785C"/>
    <w:rsid w:val="00CE1DA6"/>
    <w:rsid w:val="00CE2AD7"/>
    <w:rsid w:val="00D01208"/>
    <w:rsid w:val="00D031A9"/>
    <w:rsid w:val="00D14A5D"/>
    <w:rsid w:val="00D329C3"/>
    <w:rsid w:val="00D344E2"/>
    <w:rsid w:val="00D540D8"/>
    <w:rsid w:val="00D565A3"/>
    <w:rsid w:val="00D6151A"/>
    <w:rsid w:val="00D640F0"/>
    <w:rsid w:val="00D64444"/>
    <w:rsid w:val="00D73CEA"/>
    <w:rsid w:val="00D83BAC"/>
    <w:rsid w:val="00D85AF7"/>
    <w:rsid w:val="00D876BF"/>
    <w:rsid w:val="00DA6E9A"/>
    <w:rsid w:val="00DB34F9"/>
    <w:rsid w:val="00DB54A6"/>
    <w:rsid w:val="00DB582E"/>
    <w:rsid w:val="00DB6FE5"/>
    <w:rsid w:val="00DE393E"/>
    <w:rsid w:val="00DE76CE"/>
    <w:rsid w:val="00DF6030"/>
    <w:rsid w:val="00DF7D81"/>
    <w:rsid w:val="00E0504E"/>
    <w:rsid w:val="00E05652"/>
    <w:rsid w:val="00E222E9"/>
    <w:rsid w:val="00E23B4D"/>
    <w:rsid w:val="00E25135"/>
    <w:rsid w:val="00E408B1"/>
    <w:rsid w:val="00E521F4"/>
    <w:rsid w:val="00E54CD4"/>
    <w:rsid w:val="00E55923"/>
    <w:rsid w:val="00E560FF"/>
    <w:rsid w:val="00E64AB4"/>
    <w:rsid w:val="00E72D5E"/>
    <w:rsid w:val="00E7348F"/>
    <w:rsid w:val="00E83C0F"/>
    <w:rsid w:val="00E95D4E"/>
    <w:rsid w:val="00EA2DF3"/>
    <w:rsid w:val="00EB05CD"/>
    <w:rsid w:val="00EB409D"/>
    <w:rsid w:val="00EC39D0"/>
    <w:rsid w:val="00EC482B"/>
    <w:rsid w:val="00EC7891"/>
    <w:rsid w:val="00ED04D8"/>
    <w:rsid w:val="00ED0C3D"/>
    <w:rsid w:val="00ED73F9"/>
    <w:rsid w:val="00EE170F"/>
    <w:rsid w:val="00EE67DF"/>
    <w:rsid w:val="00EE7575"/>
    <w:rsid w:val="00EF520D"/>
    <w:rsid w:val="00F0202B"/>
    <w:rsid w:val="00F12E09"/>
    <w:rsid w:val="00F1523A"/>
    <w:rsid w:val="00F25EFB"/>
    <w:rsid w:val="00F5265C"/>
    <w:rsid w:val="00F52A5C"/>
    <w:rsid w:val="00F6172B"/>
    <w:rsid w:val="00F74B58"/>
    <w:rsid w:val="00F8096E"/>
    <w:rsid w:val="00F849C2"/>
    <w:rsid w:val="00F84F70"/>
    <w:rsid w:val="00FA013E"/>
    <w:rsid w:val="00FA287D"/>
    <w:rsid w:val="00FB471E"/>
    <w:rsid w:val="00FB562B"/>
    <w:rsid w:val="00FC5746"/>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24229E"/>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lang w:val="en-GB"/>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mhsr.sk/obchod/ochrana-spotrebitela/alternativne-riesenie-spotrebitelskych-sporov-1/zoznam-subjektov-alternativneho-riesenia-spotrebitelskych-sporov-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ambulanciapalencar@gmail.com" TargetMode="External"/><Relationship Id="rId2" Type="http://schemas.openxmlformats.org/officeDocument/2006/relationships/customXml" Target="../customXml/item2.xml"/><Relationship Id="rId16" Type="http://schemas.openxmlformats.org/officeDocument/2006/relationships/hyperlink" Target="https://www.soi.sk/sk/Podavanie-podnetov-staznosti-navrhov-a-ziadosti/Podajte-podnet.soi" TargetMode="External"/><Relationship Id="rId20" Type="http://schemas.openxmlformats.org/officeDocument/2006/relationships/hyperlink" Target="https://ec.europa.eu/consumers/odr/main/index.cfm?event=main.home2.show&amp;lng=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ambulanciapalencar@gmail.com" TargetMode="External"/><Relationship Id="rId10" Type="http://schemas.openxmlformats.org/officeDocument/2006/relationships/endnotes" Target="endnotes.xml"/><Relationship Id="rId19" Type="http://schemas.openxmlformats.org/officeDocument/2006/relationships/hyperlink" Target="https://ec.europa.eu/commission/presscorner/detail/sk/IP_16_29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5105</Words>
  <Characters>29102</Characters>
  <Application>Microsoft Office Word</Application>
  <DocSecurity>0</DocSecurity>
  <Lines>242</Lines>
  <Paragraphs>68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Hudák</dc:creator>
  <cp:lastModifiedBy>Michal Palenčár</cp:lastModifiedBy>
  <cp:revision>2</cp:revision>
  <dcterms:created xsi:type="dcterms:W3CDTF">2023-08-02T19:46:00Z</dcterms:created>
  <dcterms:modified xsi:type="dcterms:W3CDTF">2023-08-02T19:46:00Z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